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92C" w:rsidRPr="0074492C" w:rsidRDefault="0074492C" w:rsidP="0074492C">
      <w:pPr>
        <w:pStyle w:val="4"/>
        <w:shd w:val="clear" w:color="auto" w:fill="auto"/>
        <w:ind w:left="3828" w:right="60" w:firstLine="1559"/>
        <w:rPr>
          <w:sz w:val="28"/>
          <w:szCs w:val="28"/>
        </w:rPr>
      </w:pPr>
      <w:r w:rsidRPr="0074492C">
        <w:rPr>
          <w:rStyle w:val="1"/>
          <w:sz w:val="28"/>
          <w:szCs w:val="28"/>
        </w:rPr>
        <w:t>УТВЕРЖДЕНО</w:t>
      </w:r>
      <w:r w:rsidRPr="0074492C">
        <w:rPr>
          <w:rStyle w:val="1"/>
          <w:sz w:val="28"/>
          <w:szCs w:val="28"/>
        </w:rPr>
        <w:br/>
        <w:t xml:space="preserve">приказом </w:t>
      </w:r>
      <w:r w:rsidR="00636A73" w:rsidRPr="00636A73">
        <w:rPr>
          <w:rStyle w:val="1"/>
          <w:color w:val="FF0000"/>
          <w:sz w:val="28"/>
          <w:szCs w:val="28"/>
        </w:rPr>
        <w:t>автономного</w:t>
      </w:r>
      <w:r w:rsidRPr="0074492C">
        <w:rPr>
          <w:rStyle w:val="1"/>
          <w:sz w:val="28"/>
          <w:szCs w:val="28"/>
        </w:rPr>
        <w:t xml:space="preserve"> учреждения культуры</w:t>
      </w:r>
      <w:r w:rsidRPr="0074492C">
        <w:rPr>
          <w:rStyle w:val="1"/>
          <w:sz w:val="28"/>
          <w:szCs w:val="28"/>
        </w:rPr>
        <w:br/>
        <w:t>Омской области "Омская филармония"</w:t>
      </w:r>
      <w:r w:rsidRPr="0074492C">
        <w:rPr>
          <w:rStyle w:val="1"/>
          <w:sz w:val="28"/>
          <w:szCs w:val="28"/>
        </w:rPr>
        <w:br/>
      </w:r>
      <w:proofErr w:type="gramStart"/>
      <w:r w:rsidRPr="0074492C">
        <w:rPr>
          <w:rStyle w:val="-1pt"/>
          <w:sz w:val="28"/>
          <w:szCs w:val="28"/>
        </w:rPr>
        <w:t>от</w:t>
      </w:r>
      <w:proofErr w:type="gramEnd"/>
      <w:r w:rsidRPr="0074492C">
        <w:rPr>
          <w:rStyle w:val="-1pt"/>
          <w:sz w:val="28"/>
          <w:szCs w:val="28"/>
        </w:rPr>
        <w:t xml:space="preserve"> _____________________________ </w:t>
      </w:r>
      <w:r w:rsidRPr="0074492C">
        <w:rPr>
          <w:rStyle w:val="1"/>
          <w:sz w:val="28"/>
          <w:szCs w:val="28"/>
        </w:rPr>
        <w:t>№ ________</w:t>
      </w:r>
    </w:p>
    <w:p w:rsidR="00294A1D" w:rsidRPr="00484C51" w:rsidRDefault="00294A1D" w:rsidP="00484C51">
      <w:pPr>
        <w:spacing w:after="0" w:line="240" w:lineRule="auto"/>
        <w:rPr>
          <w:rFonts w:ascii="Times New Roman" w:hAnsi="Times New Roman" w:cs="Times New Roman"/>
          <w:sz w:val="28"/>
          <w:szCs w:val="28"/>
        </w:rPr>
      </w:pPr>
    </w:p>
    <w:p w:rsidR="00484C51" w:rsidRDefault="00484C51" w:rsidP="00484C51">
      <w:pPr>
        <w:pStyle w:val="4"/>
        <w:shd w:val="clear" w:color="auto" w:fill="auto"/>
        <w:spacing w:line="240" w:lineRule="auto"/>
        <w:ind w:left="4100"/>
        <w:rPr>
          <w:rStyle w:val="1"/>
          <w:sz w:val="28"/>
          <w:szCs w:val="28"/>
        </w:rPr>
      </w:pPr>
    </w:p>
    <w:p w:rsidR="00484C51" w:rsidRDefault="00484C51" w:rsidP="00484C51">
      <w:pPr>
        <w:pStyle w:val="4"/>
        <w:shd w:val="clear" w:color="auto" w:fill="auto"/>
        <w:spacing w:line="240" w:lineRule="auto"/>
        <w:ind w:left="4100"/>
        <w:rPr>
          <w:rStyle w:val="1"/>
          <w:sz w:val="28"/>
          <w:szCs w:val="28"/>
        </w:rPr>
      </w:pPr>
    </w:p>
    <w:p w:rsidR="0074492C" w:rsidRPr="00484C51" w:rsidRDefault="0074492C" w:rsidP="00484C51">
      <w:pPr>
        <w:pStyle w:val="4"/>
        <w:shd w:val="clear" w:color="auto" w:fill="auto"/>
        <w:spacing w:line="240" w:lineRule="auto"/>
        <w:jc w:val="center"/>
        <w:rPr>
          <w:sz w:val="28"/>
          <w:szCs w:val="28"/>
        </w:rPr>
      </w:pPr>
      <w:r w:rsidRPr="00484C51">
        <w:rPr>
          <w:rStyle w:val="1"/>
          <w:sz w:val="28"/>
          <w:szCs w:val="28"/>
        </w:rPr>
        <w:t>ПОЛОЖЕНИЕ</w:t>
      </w:r>
    </w:p>
    <w:p w:rsidR="0074492C" w:rsidRDefault="0074492C" w:rsidP="00484C51">
      <w:pPr>
        <w:pStyle w:val="4"/>
        <w:shd w:val="clear" w:color="auto" w:fill="auto"/>
        <w:spacing w:line="240" w:lineRule="auto"/>
        <w:ind w:left="40"/>
        <w:jc w:val="center"/>
        <w:rPr>
          <w:rStyle w:val="1"/>
          <w:sz w:val="28"/>
          <w:szCs w:val="28"/>
        </w:rPr>
      </w:pPr>
      <w:r w:rsidRPr="00484C51">
        <w:rPr>
          <w:rStyle w:val="1"/>
          <w:sz w:val="28"/>
          <w:szCs w:val="28"/>
        </w:rPr>
        <w:t xml:space="preserve">об оплате труда работников </w:t>
      </w:r>
      <w:r w:rsidR="00636A73" w:rsidRPr="00636A73">
        <w:rPr>
          <w:rStyle w:val="1"/>
          <w:color w:val="FF0000"/>
          <w:sz w:val="28"/>
          <w:szCs w:val="28"/>
        </w:rPr>
        <w:t>автономного</w:t>
      </w:r>
      <w:r w:rsidRPr="00484C51">
        <w:rPr>
          <w:rStyle w:val="1"/>
          <w:sz w:val="28"/>
          <w:szCs w:val="28"/>
        </w:rPr>
        <w:t xml:space="preserve"> учреждения культуры Омской области</w:t>
      </w:r>
      <w:r w:rsidR="00484C51">
        <w:rPr>
          <w:rStyle w:val="1"/>
          <w:sz w:val="28"/>
          <w:szCs w:val="28"/>
        </w:rPr>
        <w:t xml:space="preserve"> </w:t>
      </w:r>
      <w:r w:rsidRPr="00484C51">
        <w:rPr>
          <w:rStyle w:val="1"/>
          <w:sz w:val="28"/>
          <w:szCs w:val="28"/>
        </w:rPr>
        <w:t>"Омская филармония"</w:t>
      </w:r>
    </w:p>
    <w:p w:rsidR="00484C51" w:rsidRDefault="00484C51" w:rsidP="00484C51">
      <w:pPr>
        <w:pStyle w:val="4"/>
        <w:shd w:val="clear" w:color="auto" w:fill="auto"/>
        <w:spacing w:line="240" w:lineRule="auto"/>
        <w:ind w:left="40"/>
        <w:jc w:val="center"/>
        <w:rPr>
          <w:rStyle w:val="1"/>
          <w:sz w:val="28"/>
          <w:szCs w:val="28"/>
        </w:rPr>
      </w:pPr>
      <w:r>
        <w:rPr>
          <w:rStyle w:val="1"/>
          <w:sz w:val="28"/>
          <w:szCs w:val="28"/>
        </w:rPr>
        <w:t xml:space="preserve">(Редакция № </w:t>
      </w:r>
      <w:r w:rsidR="0070001F">
        <w:rPr>
          <w:rStyle w:val="1"/>
          <w:sz w:val="28"/>
          <w:szCs w:val="28"/>
        </w:rPr>
        <w:t>7</w:t>
      </w:r>
      <w:r>
        <w:rPr>
          <w:rStyle w:val="1"/>
          <w:sz w:val="28"/>
          <w:szCs w:val="28"/>
        </w:rPr>
        <w:t>)</w:t>
      </w:r>
    </w:p>
    <w:p w:rsidR="00484C51" w:rsidRDefault="00484C51" w:rsidP="00484C51">
      <w:pPr>
        <w:pStyle w:val="4"/>
        <w:shd w:val="clear" w:color="auto" w:fill="auto"/>
        <w:spacing w:line="240" w:lineRule="auto"/>
        <w:ind w:left="40"/>
        <w:rPr>
          <w:rStyle w:val="1"/>
          <w:sz w:val="28"/>
          <w:szCs w:val="28"/>
        </w:rPr>
      </w:pPr>
    </w:p>
    <w:p w:rsidR="00484C51" w:rsidRPr="00484C51" w:rsidRDefault="00484C51" w:rsidP="00484C51">
      <w:pPr>
        <w:pStyle w:val="4"/>
        <w:shd w:val="clear" w:color="auto" w:fill="auto"/>
        <w:spacing w:line="240" w:lineRule="auto"/>
        <w:ind w:left="40"/>
        <w:rPr>
          <w:sz w:val="28"/>
          <w:szCs w:val="28"/>
        </w:rPr>
      </w:pPr>
    </w:p>
    <w:p w:rsidR="0074492C" w:rsidRPr="001B23F3" w:rsidRDefault="0074492C" w:rsidP="001B23F3">
      <w:pPr>
        <w:pStyle w:val="4"/>
        <w:shd w:val="clear" w:color="auto" w:fill="auto"/>
        <w:spacing w:line="240" w:lineRule="auto"/>
        <w:ind w:left="3320"/>
        <w:rPr>
          <w:sz w:val="28"/>
          <w:szCs w:val="28"/>
        </w:rPr>
      </w:pPr>
      <w:r w:rsidRPr="001B23F3">
        <w:rPr>
          <w:rStyle w:val="1"/>
          <w:sz w:val="28"/>
          <w:szCs w:val="28"/>
        </w:rPr>
        <w:t>Раздел I. Общие положения</w:t>
      </w:r>
    </w:p>
    <w:p w:rsidR="0074492C" w:rsidRPr="001B23F3" w:rsidRDefault="0074492C" w:rsidP="001B23F3">
      <w:pPr>
        <w:pStyle w:val="4"/>
        <w:numPr>
          <w:ilvl w:val="2"/>
          <w:numId w:val="1"/>
        </w:numPr>
        <w:shd w:val="clear" w:color="auto" w:fill="auto"/>
        <w:tabs>
          <w:tab w:val="left" w:pos="986"/>
        </w:tabs>
        <w:spacing w:line="240" w:lineRule="auto"/>
        <w:ind w:left="40" w:right="60" w:firstLine="720"/>
        <w:jc w:val="both"/>
        <w:rPr>
          <w:sz w:val="28"/>
          <w:szCs w:val="28"/>
        </w:rPr>
      </w:pPr>
      <w:r w:rsidRPr="001B23F3">
        <w:rPr>
          <w:rStyle w:val="1"/>
          <w:sz w:val="28"/>
          <w:szCs w:val="28"/>
        </w:rPr>
        <w:t xml:space="preserve">Настоящее Положение определяет размеры окладов (должностных окладов) работников </w:t>
      </w:r>
      <w:r w:rsidR="00636A73" w:rsidRPr="00636A73">
        <w:rPr>
          <w:rStyle w:val="1"/>
          <w:color w:val="FF0000"/>
          <w:sz w:val="28"/>
          <w:szCs w:val="28"/>
        </w:rPr>
        <w:t>автономного</w:t>
      </w:r>
      <w:r w:rsidRPr="001B23F3">
        <w:rPr>
          <w:rStyle w:val="1"/>
          <w:sz w:val="28"/>
          <w:szCs w:val="28"/>
        </w:rPr>
        <w:t xml:space="preserve"> учреждения культуры Омской области "Омская филармония" (далее </w:t>
      </w:r>
      <w:r w:rsidR="004E7E24">
        <w:rPr>
          <w:rStyle w:val="1"/>
          <w:sz w:val="28"/>
          <w:szCs w:val="28"/>
        </w:rPr>
        <w:t>–</w:t>
      </w:r>
      <w:r w:rsidRPr="001B23F3">
        <w:rPr>
          <w:rStyle w:val="1"/>
          <w:sz w:val="28"/>
          <w:szCs w:val="28"/>
        </w:rPr>
        <w:t xml:space="preserve"> учреждение), порядок и условия применения стимулирующих и компенсационных выплат для работников учреждения.</w:t>
      </w:r>
    </w:p>
    <w:p w:rsidR="0074492C" w:rsidRPr="001B23F3" w:rsidRDefault="0074492C" w:rsidP="001B23F3">
      <w:pPr>
        <w:pStyle w:val="4"/>
        <w:numPr>
          <w:ilvl w:val="2"/>
          <w:numId w:val="1"/>
        </w:numPr>
        <w:shd w:val="clear" w:color="auto" w:fill="auto"/>
        <w:tabs>
          <w:tab w:val="left" w:pos="1029"/>
        </w:tabs>
        <w:spacing w:line="240" w:lineRule="auto"/>
        <w:ind w:left="40" w:right="60" w:firstLine="720"/>
        <w:jc w:val="both"/>
        <w:rPr>
          <w:sz w:val="28"/>
          <w:szCs w:val="28"/>
        </w:rPr>
      </w:pPr>
      <w:r w:rsidRPr="001B23F3">
        <w:rPr>
          <w:rStyle w:val="1"/>
          <w:sz w:val="28"/>
          <w:szCs w:val="28"/>
        </w:rPr>
        <w:t>Настоящее Положение не распространяется на директора учреждения, его заместителей и главного бухгалтера.</w:t>
      </w:r>
    </w:p>
    <w:p w:rsidR="0074492C" w:rsidRPr="001B23F3" w:rsidRDefault="0074492C" w:rsidP="001B23F3">
      <w:pPr>
        <w:pStyle w:val="4"/>
        <w:numPr>
          <w:ilvl w:val="2"/>
          <w:numId w:val="1"/>
        </w:numPr>
        <w:shd w:val="clear" w:color="auto" w:fill="auto"/>
        <w:tabs>
          <w:tab w:val="left" w:pos="1000"/>
        </w:tabs>
        <w:spacing w:line="240" w:lineRule="auto"/>
        <w:ind w:left="40" w:right="60" w:firstLine="720"/>
        <w:jc w:val="both"/>
        <w:rPr>
          <w:sz w:val="28"/>
          <w:szCs w:val="28"/>
        </w:rPr>
      </w:pPr>
      <w:r w:rsidRPr="001B23F3">
        <w:rPr>
          <w:rStyle w:val="1"/>
          <w:sz w:val="28"/>
          <w:szCs w:val="28"/>
        </w:rPr>
        <w:t>Оплата труда работников учреждений, занятых по совместительству, а также на условиях неполного рабочего времени производится пропорционально отработанному времени.</w:t>
      </w:r>
    </w:p>
    <w:p w:rsidR="0074492C" w:rsidRPr="001B23F3" w:rsidRDefault="0074492C" w:rsidP="001B23F3">
      <w:pPr>
        <w:pStyle w:val="4"/>
        <w:shd w:val="clear" w:color="auto" w:fill="auto"/>
        <w:spacing w:line="240" w:lineRule="auto"/>
        <w:ind w:left="40" w:right="60" w:firstLine="720"/>
        <w:jc w:val="both"/>
        <w:rPr>
          <w:rStyle w:val="1"/>
          <w:sz w:val="28"/>
          <w:szCs w:val="28"/>
        </w:rPr>
      </w:pPr>
      <w:r w:rsidRPr="001B23F3">
        <w:rPr>
          <w:rStyle w:val="1"/>
          <w:sz w:val="28"/>
          <w:szCs w:val="28"/>
        </w:rPr>
        <w:t>Сдельная оплата труда работников учреждени</w:t>
      </w:r>
      <w:r w:rsidR="009600CF">
        <w:rPr>
          <w:rStyle w:val="1"/>
          <w:sz w:val="28"/>
          <w:szCs w:val="28"/>
        </w:rPr>
        <w:t>я</w:t>
      </w:r>
      <w:r w:rsidRPr="001B23F3">
        <w:rPr>
          <w:rStyle w:val="1"/>
          <w:sz w:val="28"/>
          <w:szCs w:val="28"/>
        </w:rPr>
        <w:t xml:space="preserve"> производится из расчета: оклад (должностной оклад) деленный на норму рабочих часов в расчетном месяце.</w:t>
      </w:r>
    </w:p>
    <w:p w:rsidR="0073643D" w:rsidRPr="001B23F3" w:rsidRDefault="0073643D" w:rsidP="001B23F3">
      <w:pPr>
        <w:pStyle w:val="4"/>
        <w:shd w:val="clear" w:color="auto" w:fill="auto"/>
        <w:spacing w:line="240" w:lineRule="auto"/>
        <w:ind w:left="40" w:right="60" w:firstLine="720"/>
        <w:jc w:val="both"/>
        <w:rPr>
          <w:rStyle w:val="1"/>
          <w:sz w:val="28"/>
          <w:szCs w:val="28"/>
        </w:rPr>
      </w:pPr>
      <w:r w:rsidRPr="00332010">
        <w:rPr>
          <w:rStyle w:val="1"/>
          <w:sz w:val="28"/>
          <w:szCs w:val="28"/>
        </w:rPr>
        <w:t xml:space="preserve">3.1. Оплата труда работников учреждения производится в пределах </w:t>
      </w:r>
      <w:r w:rsidR="009600CF" w:rsidRPr="00332010">
        <w:rPr>
          <w:rStyle w:val="1"/>
          <w:sz w:val="28"/>
          <w:szCs w:val="28"/>
        </w:rPr>
        <w:t>субсидий из областного бюджета</w:t>
      </w:r>
      <w:r w:rsidRPr="00332010">
        <w:rPr>
          <w:rStyle w:val="1"/>
          <w:sz w:val="28"/>
          <w:szCs w:val="28"/>
        </w:rPr>
        <w:t xml:space="preserve">, а также </w:t>
      </w:r>
      <w:r w:rsidR="009600CF" w:rsidRPr="00332010">
        <w:rPr>
          <w:rStyle w:val="1"/>
          <w:sz w:val="28"/>
          <w:szCs w:val="28"/>
        </w:rPr>
        <w:t xml:space="preserve">доходов учреждения </w:t>
      </w:r>
      <w:r w:rsidRPr="00332010">
        <w:rPr>
          <w:rStyle w:val="1"/>
          <w:sz w:val="28"/>
          <w:szCs w:val="28"/>
        </w:rPr>
        <w:t>полученных от приносящей доход деятельности, направленных на оплату труда работников.</w:t>
      </w:r>
    </w:p>
    <w:p w:rsidR="0073643D" w:rsidRPr="001B23F3" w:rsidRDefault="0073643D" w:rsidP="009600CF">
      <w:pPr>
        <w:pStyle w:val="4"/>
        <w:shd w:val="clear" w:color="auto" w:fill="auto"/>
        <w:spacing w:line="240" w:lineRule="auto"/>
        <w:ind w:right="60"/>
        <w:jc w:val="both"/>
        <w:rPr>
          <w:sz w:val="28"/>
          <w:szCs w:val="28"/>
        </w:rPr>
      </w:pPr>
    </w:p>
    <w:p w:rsidR="0074492C" w:rsidRPr="001B23F3" w:rsidRDefault="0074492C" w:rsidP="001B23F3">
      <w:pPr>
        <w:pStyle w:val="4"/>
        <w:shd w:val="clear" w:color="auto" w:fill="auto"/>
        <w:spacing w:line="240" w:lineRule="auto"/>
        <w:ind w:left="40" w:firstLine="720"/>
        <w:jc w:val="both"/>
        <w:rPr>
          <w:rStyle w:val="1"/>
          <w:sz w:val="28"/>
          <w:szCs w:val="28"/>
        </w:rPr>
      </w:pPr>
      <w:r w:rsidRPr="001B23F3">
        <w:rPr>
          <w:rStyle w:val="1"/>
          <w:sz w:val="28"/>
          <w:szCs w:val="28"/>
        </w:rPr>
        <w:t>Раздел II. Порядок и условия оплаты труда работников учреждения</w:t>
      </w:r>
    </w:p>
    <w:p w:rsidR="0073643D" w:rsidRPr="001B23F3" w:rsidRDefault="0073643D" w:rsidP="001B23F3">
      <w:pPr>
        <w:pStyle w:val="4"/>
        <w:shd w:val="clear" w:color="auto" w:fill="auto"/>
        <w:spacing w:line="240" w:lineRule="auto"/>
        <w:ind w:left="40" w:firstLine="720"/>
        <w:jc w:val="both"/>
        <w:rPr>
          <w:sz w:val="28"/>
          <w:szCs w:val="28"/>
        </w:rPr>
      </w:pPr>
    </w:p>
    <w:p w:rsidR="0074492C" w:rsidRPr="001B23F3" w:rsidRDefault="0074492C" w:rsidP="001B23F3">
      <w:pPr>
        <w:pStyle w:val="4"/>
        <w:shd w:val="clear" w:color="auto" w:fill="auto"/>
        <w:spacing w:line="240" w:lineRule="auto"/>
        <w:ind w:left="3320" w:right="1440" w:hanging="1040"/>
        <w:rPr>
          <w:rStyle w:val="1"/>
          <w:sz w:val="28"/>
          <w:szCs w:val="28"/>
        </w:rPr>
      </w:pPr>
      <w:r w:rsidRPr="001B23F3">
        <w:rPr>
          <w:rStyle w:val="1"/>
          <w:sz w:val="28"/>
          <w:szCs w:val="28"/>
        </w:rPr>
        <w:t>Глава 1. Размеры окладов (должностных окладов) работников учреждений</w:t>
      </w:r>
    </w:p>
    <w:p w:rsidR="0073643D" w:rsidRPr="001B23F3" w:rsidRDefault="0073643D" w:rsidP="001B23F3">
      <w:pPr>
        <w:pStyle w:val="4"/>
        <w:shd w:val="clear" w:color="auto" w:fill="auto"/>
        <w:spacing w:line="240" w:lineRule="auto"/>
        <w:ind w:left="3320" w:right="1440" w:hanging="1040"/>
        <w:rPr>
          <w:sz w:val="28"/>
          <w:szCs w:val="28"/>
        </w:rPr>
      </w:pPr>
    </w:p>
    <w:p w:rsidR="0074492C" w:rsidRPr="001B23F3" w:rsidRDefault="0074492C" w:rsidP="001B23F3">
      <w:pPr>
        <w:pStyle w:val="4"/>
        <w:numPr>
          <w:ilvl w:val="2"/>
          <w:numId w:val="1"/>
        </w:numPr>
        <w:shd w:val="clear" w:color="auto" w:fill="auto"/>
        <w:tabs>
          <w:tab w:val="left" w:pos="1034"/>
        </w:tabs>
        <w:spacing w:line="240" w:lineRule="auto"/>
        <w:ind w:left="40" w:right="60" w:firstLine="720"/>
        <w:jc w:val="both"/>
        <w:rPr>
          <w:sz w:val="28"/>
          <w:szCs w:val="28"/>
        </w:rPr>
      </w:pPr>
      <w:r w:rsidRPr="001B23F3">
        <w:rPr>
          <w:rStyle w:val="1"/>
          <w:sz w:val="28"/>
          <w:szCs w:val="28"/>
        </w:rPr>
        <w:t xml:space="preserve">Должностные оклады работников учреждения, осуществляющих профессиональную деятельность по должностям руководителей, специалистов и служащих, включенных в профессиональные квалификационные группы (далее </w:t>
      </w:r>
      <w:r w:rsidR="004E7E24">
        <w:rPr>
          <w:rStyle w:val="1"/>
          <w:sz w:val="28"/>
          <w:szCs w:val="28"/>
        </w:rPr>
        <w:t>–</w:t>
      </w:r>
      <w:r w:rsidRPr="001B23F3">
        <w:rPr>
          <w:rStyle w:val="1"/>
          <w:sz w:val="28"/>
          <w:szCs w:val="28"/>
        </w:rPr>
        <w:t xml:space="preserve"> ПКГ), устанавливаются в размерах, указанных в приложении № 1 к настоящему Положению.</w:t>
      </w:r>
    </w:p>
    <w:p w:rsidR="0074492C" w:rsidRPr="001B23F3" w:rsidRDefault="0074492C" w:rsidP="001B23F3">
      <w:pPr>
        <w:pStyle w:val="4"/>
        <w:numPr>
          <w:ilvl w:val="2"/>
          <w:numId w:val="1"/>
        </w:numPr>
        <w:shd w:val="clear" w:color="auto" w:fill="auto"/>
        <w:tabs>
          <w:tab w:val="left" w:pos="1029"/>
        </w:tabs>
        <w:spacing w:line="240" w:lineRule="auto"/>
        <w:ind w:left="40" w:right="60" w:firstLine="720"/>
        <w:jc w:val="both"/>
        <w:rPr>
          <w:sz w:val="28"/>
          <w:szCs w:val="28"/>
        </w:rPr>
      </w:pPr>
      <w:r w:rsidRPr="001B23F3">
        <w:rPr>
          <w:rStyle w:val="1"/>
          <w:sz w:val="28"/>
          <w:szCs w:val="28"/>
        </w:rPr>
        <w:t>Должностные оклады работников учреждений, осуществляющих профессиональную деятельность по должностям руководителей, специалистов и служащих, не включенных в ПКГ, устанавливаются в размерах, указанных в приложении № 2 к настоящему Положению.</w:t>
      </w:r>
    </w:p>
    <w:p w:rsidR="0074492C" w:rsidRPr="001B23F3" w:rsidRDefault="0074492C" w:rsidP="001B23F3">
      <w:pPr>
        <w:pStyle w:val="4"/>
        <w:numPr>
          <w:ilvl w:val="2"/>
          <w:numId w:val="1"/>
        </w:numPr>
        <w:shd w:val="clear" w:color="auto" w:fill="auto"/>
        <w:tabs>
          <w:tab w:val="left" w:pos="1062"/>
        </w:tabs>
        <w:spacing w:line="240" w:lineRule="auto"/>
        <w:ind w:left="40" w:right="60" w:firstLine="720"/>
        <w:jc w:val="both"/>
        <w:rPr>
          <w:rStyle w:val="1"/>
          <w:spacing w:val="-3"/>
          <w:sz w:val="28"/>
          <w:szCs w:val="28"/>
          <w:shd w:val="clear" w:color="auto" w:fill="auto"/>
        </w:rPr>
      </w:pPr>
      <w:r w:rsidRPr="001B23F3">
        <w:rPr>
          <w:rStyle w:val="1"/>
          <w:sz w:val="28"/>
          <w:szCs w:val="28"/>
        </w:rPr>
        <w:lastRenderedPageBreak/>
        <w:t>Оклады работников учреждени</w:t>
      </w:r>
      <w:r w:rsidR="00636A73">
        <w:rPr>
          <w:rStyle w:val="1"/>
          <w:sz w:val="28"/>
          <w:szCs w:val="28"/>
        </w:rPr>
        <w:t>я</w:t>
      </w:r>
      <w:r w:rsidRPr="001B23F3">
        <w:rPr>
          <w:rStyle w:val="1"/>
          <w:sz w:val="28"/>
          <w:szCs w:val="28"/>
        </w:rPr>
        <w:t>, осуществляющих профессиональную деятельность по профессиям рабочих, устанавливаются в размерах, указанных в приложении № 3 к настоящему Положению.</w:t>
      </w:r>
    </w:p>
    <w:p w:rsidR="00545AF2" w:rsidRPr="001B23F3" w:rsidRDefault="0073643D" w:rsidP="001B23F3">
      <w:pPr>
        <w:pStyle w:val="4"/>
        <w:numPr>
          <w:ilvl w:val="2"/>
          <w:numId w:val="1"/>
        </w:numPr>
        <w:shd w:val="clear" w:color="auto" w:fill="auto"/>
        <w:tabs>
          <w:tab w:val="left" w:pos="1062"/>
        </w:tabs>
        <w:spacing w:line="240" w:lineRule="auto"/>
        <w:ind w:left="20" w:right="60" w:firstLine="720"/>
        <w:jc w:val="both"/>
        <w:rPr>
          <w:sz w:val="28"/>
          <w:szCs w:val="28"/>
        </w:rPr>
      </w:pPr>
      <w:r w:rsidRPr="001B23F3">
        <w:rPr>
          <w:rStyle w:val="1"/>
          <w:sz w:val="28"/>
          <w:szCs w:val="28"/>
        </w:rPr>
        <w:t xml:space="preserve"> </w:t>
      </w:r>
      <w:r w:rsidR="0074492C" w:rsidRPr="001B23F3">
        <w:rPr>
          <w:rStyle w:val="a3"/>
          <w:sz w:val="28"/>
          <w:szCs w:val="28"/>
        </w:rPr>
        <w:t>Должностные оклады заместителей руководителя структурных подразделений учреждения устанавливаются в размере на 5 - 10 процентов ниже размеров должностных окладов соответствующих руководителей</w:t>
      </w:r>
      <w:r w:rsidR="00545AF2" w:rsidRPr="001B23F3">
        <w:rPr>
          <w:rStyle w:val="a3"/>
          <w:sz w:val="28"/>
          <w:szCs w:val="28"/>
        </w:rPr>
        <w:t xml:space="preserve"> </w:t>
      </w:r>
      <w:r w:rsidR="00545AF2" w:rsidRPr="001B23F3">
        <w:rPr>
          <w:rStyle w:val="1"/>
          <w:sz w:val="28"/>
          <w:szCs w:val="28"/>
        </w:rPr>
        <w:t>структурных подразделений учреждения.</w:t>
      </w:r>
    </w:p>
    <w:p w:rsidR="00545AF2" w:rsidRPr="001B23F3" w:rsidRDefault="00545AF2" w:rsidP="001B23F3">
      <w:pPr>
        <w:pStyle w:val="4"/>
        <w:numPr>
          <w:ilvl w:val="2"/>
          <w:numId w:val="1"/>
        </w:numPr>
        <w:shd w:val="clear" w:color="auto" w:fill="auto"/>
        <w:tabs>
          <w:tab w:val="left" w:pos="1009"/>
        </w:tabs>
        <w:spacing w:line="240" w:lineRule="auto"/>
        <w:ind w:left="20" w:right="20" w:firstLine="680"/>
        <w:jc w:val="both"/>
        <w:rPr>
          <w:sz w:val="28"/>
          <w:szCs w:val="28"/>
        </w:rPr>
      </w:pPr>
      <w:r w:rsidRPr="001B23F3">
        <w:rPr>
          <w:rStyle w:val="1"/>
          <w:sz w:val="28"/>
          <w:szCs w:val="28"/>
        </w:rPr>
        <w:t>Размеры должностных окладов, работникам учреждения, осуществляющим профессиональную деятельность по должностям руководителей, специалистов и служащих, предусматривающих категорирование, и относящимся к артистическому и художественному персоналу повышаются:</w:t>
      </w:r>
    </w:p>
    <w:p w:rsidR="00545AF2" w:rsidRPr="001B23F3" w:rsidRDefault="00545AF2" w:rsidP="001B23F3">
      <w:pPr>
        <w:pStyle w:val="4"/>
        <w:shd w:val="clear" w:color="auto" w:fill="auto"/>
        <w:spacing w:line="240" w:lineRule="auto"/>
        <w:ind w:left="20" w:right="20" w:firstLine="680"/>
        <w:jc w:val="both"/>
        <w:rPr>
          <w:sz w:val="28"/>
          <w:szCs w:val="28"/>
        </w:rPr>
      </w:pPr>
      <w:r w:rsidRPr="001B23F3">
        <w:rPr>
          <w:rStyle w:val="1"/>
          <w:sz w:val="28"/>
          <w:szCs w:val="28"/>
        </w:rPr>
        <w:t>для работников учреждения, которым присвоена квалификационная категория "ведущий мастер сцены" - на 45 процентов;</w:t>
      </w:r>
    </w:p>
    <w:p w:rsidR="00545AF2" w:rsidRPr="001B23F3" w:rsidRDefault="00545AF2" w:rsidP="001B23F3">
      <w:pPr>
        <w:pStyle w:val="4"/>
        <w:shd w:val="clear" w:color="auto" w:fill="auto"/>
        <w:spacing w:line="240" w:lineRule="auto"/>
        <w:ind w:left="20" w:right="20" w:firstLine="680"/>
        <w:jc w:val="both"/>
        <w:rPr>
          <w:sz w:val="28"/>
          <w:szCs w:val="28"/>
        </w:rPr>
      </w:pPr>
      <w:r w:rsidRPr="001B23F3">
        <w:rPr>
          <w:rStyle w:val="1"/>
          <w:sz w:val="28"/>
          <w:szCs w:val="28"/>
        </w:rPr>
        <w:t>для работников учреждения, которым присвоена высшая квалификационная категория - на 40 процентов;</w:t>
      </w:r>
    </w:p>
    <w:p w:rsidR="00545AF2" w:rsidRPr="001B23F3" w:rsidRDefault="00545AF2" w:rsidP="001B23F3">
      <w:pPr>
        <w:pStyle w:val="4"/>
        <w:shd w:val="clear" w:color="auto" w:fill="auto"/>
        <w:spacing w:line="240" w:lineRule="auto"/>
        <w:ind w:left="20" w:right="20" w:firstLine="680"/>
        <w:jc w:val="both"/>
        <w:rPr>
          <w:sz w:val="28"/>
          <w:szCs w:val="28"/>
        </w:rPr>
      </w:pPr>
      <w:r w:rsidRPr="001B23F3">
        <w:rPr>
          <w:rStyle w:val="1"/>
          <w:sz w:val="28"/>
          <w:szCs w:val="28"/>
        </w:rPr>
        <w:t>для работников учреждения, которым присвоена первая квалификационная категория - на 20 процентов;</w:t>
      </w:r>
    </w:p>
    <w:p w:rsidR="00545AF2" w:rsidRPr="001B23F3" w:rsidRDefault="00545AF2" w:rsidP="001B23F3">
      <w:pPr>
        <w:pStyle w:val="4"/>
        <w:shd w:val="clear" w:color="auto" w:fill="auto"/>
        <w:spacing w:line="240" w:lineRule="auto"/>
        <w:ind w:left="20" w:right="20" w:firstLine="680"/>
        <w:jc w:val="both"/>
        <w:rPr>
          <w:sz w:val="28"/>
          <w:szCs w:val="28"/>
        </w:rPr>
      </w:pPr>
      <w:r w:rsidRPr="001B23F3">
        <w:rPr>
          <w:rStyle w:val="1"/>
          <w:sz w:val="28"/>
          <w:szCs w:val="28"/>
        </w:rPr>
        <w:t>для работников учреждения, которым присвоена вторая квалификационная категория - на 5 процентов.</w:t>
      </w:r>
    </w:p>
    <w:p w:rsidR="00545AF2" w:rsidRPr="001B23F3" w:rsidRDefault="00545AF2" w:rsidP="001B23F3">
      <w:pPr>
        <w:pStyle w:val="4"/>
        <w:numPr>
          <w:ilvl w:val="2"/>
          <w:numId w:val="1"/>
        </w:numPr>
        <w:shd w:val="clear" w:color="auto" w:fill="auto"/>
        <w:tabs>
          <w:tab w:val="left" w:pos="975"/>
        </w:tabs>
        <w:spacing w:line="240" w:lineRule="auto"/>
        <w:ind w:left="20" w:right="20" w:firstLine="680"/>
        <w:jc w:val="both"/>
        <w:rPr>
          <w:sz w:val="28"/>
          <w:szCs w:val="28"/>
        </w:rPr>
      </w:pPr>
      <w:r w:rsidRPr="001B23F3">
        <w:rPr>
          <w:rStyle w:val="1"/>
          <w:sz w:val="28"/>
          <w:szCs w:val="28"/>
        </w:rPr>
        <w:t>Размеры должностных окладов, работникам учреждения, осуществляющим профессиональную деятельность по должностям руководителей, специалистов и служащих, не предусматривающих категорирование, и относящимся к артистическому и художественному персоналу, с учетом уровня профессиональной подготовки:</w:t>
      </w:r>
    </w:p>
    <w:p w:rsidR="00545AF2" w:rsidRPr="001B23F3" w:rsidRDefault="00545AF2" w:rsidP="001B23F3">
      <w:pPr>
        <w:pStyle w:val="4"/>
        <w:numPr>
          <w:ilvl w:val="0"/>
          <w:numId w:val="2"/>
        </w:numPr>
        <w:shd w:val="clear" w:color="auto" w:fill="auto"/>
        <w:tabs>
          <w:tab w:val="left" w:pos="870"/>
        </w:tabs>
        <w:spacing w:line="240" w:lineRule="auto"/>
        <w:ind w:left="20" w:right="20" w:firstLine="680"/>
        <w:jc w:val="both"/>
        <w:rPr>
          <w:sz w:val="28"/>
          <w:szCs w:val="28"/>
        </w:rPr>
      </w:pPr>
      <w:r w:rsidRPr="001B23F3">
        <w:rPr>
          <w:rStyle w:val="1"/>
          <w:sz w:val="28"/>
          <w:szCs w:val="28"/>
        </w:rPr>
        <w:t>для работников учреждения, осуществляющих профессиональную деятельность по должностям ПКГ "Должности работников культуры, искусства и кинематографии ведущего звена", утвержденной приказом Министерства здравоохранения и социального развития Российской Федерации от 31 августа 2007 года № 570, могут повышаться, но не более чем на 30 процентов;</w:t>
      </w:r>
    </w:p>
    <w:p w:rsidR="00545AF2" w:rsidRPr="001B23F3" w:rsidRDefault="009C1BAB" w:rsidP="001B23F3">
      <w:pPr>
        <w:pStyle w:val="4"/>
        <w:numPr>
          <w:ilvl w:val="0"/>
          <w:numId w:val="2"/>
        </w:numPr>
        <w:shd w:val="clear" w:color="auto" w:fill="auto"/>
        <w:tabs>
          <w:tab w:val="left" w:pos="870"/>
        </w:tabs>
        <w:spacing w:line="240" w:lineRule="auto"/>
        <w:ind w:left="20" w:right="20" w:firstLine="680"/>
        <w:jc w:val="both"/>
        <w:rPr>
          <w:sz w:val="28"/>
          <w:szCs w:val="28"/>
        </w:rPr>
      </w:pPr>
      <w:r>
        <w:rPr>
          <w:rStyle w:val="1"/>
          <w:sz w:val="28"/>
          <w:szCs w:val="28"/>
        </w:rPr>
        <w:t xml:space="preserve">для работников </w:t>
      </w:r>
      <w:r w:rsidR="00E37F35" w:rsidRPr="00636A73">
        <w:rPr>
          <w:rStyle w:val="1"/>
          <w:sz w:val="28"/>
          <w:szCs w:val="28"/>
        </w:rPr>
        <w:t>учреждения</w:t>
      </w:r>
      <w:r w:rsidR="00545AF2" w:rsidRPr="00636A73">
        <w:rPr>
          <w:rStyle w:val="1"/>
          <w:sz w:val="28"/>
          <w:szCs w:val="28"/>
        </w:rPr>
        <w:t>,</w:t>
      </w:r>
      <w:r w:rsidR="00545AF2" w:rsidRPr="001B23F3">
        <w:rPr>
          <w:rStyle w:val="1"/>
          <w:sz w:val="28"/>
          <w:szCs w:val="28"/>
        </w:rPr>
        <w:t xml:space="preserve"> осуществляющих профессиональную деятельность по должностям ПКГ "Должности руководящего состава учреждений культуры, искусства и кинематографии", утвержденной приказом Министерства здравоохранения и социального развития Российской Федерации от 31 августа 2007 года № 570, могут повышаться, но не более чем на 20 процентов.</w:t>
      </w:r>
    </w:p>
    <w:p w:rsidR="00545AF2" w:rsidRPr="001B23F3" w:rsidRDefault="00545AF2" w:rsidP="001B23F3">
      <w:pPr>
        <w:pStyle w:val="4"/>
        <w:numPr>
          <w:ilvl w:val="2"/>
          <w:numId w:val="1"/>
        </w:numPr>
        <w:shd w:val="clear" w:color="auto" w:fill="auto"/>
        <w:tabs>
          <w:tab w:val="left" w:pos="1095"/>
        </w:tabs>
        <w:spacing w:line="240" w:lineRule="auto"/>
        <w:ind w:left="20" w:right="20" w:firstLine="680"/>
        <w:jc w:val="both"/>
        <w:rPr>
          <w:sz w:val="28"/>
          <w:szCs w:val="28"/>
        </w:rPr>
      </w:pPr>
      <w:r w:rsidRPr="001B23F3">
        <w:rPr>
          <w:rStyle w:val="1"/>
          <w:sz w:val="28"/>
          <w:szCs w:val="28"/>
        </w:rPr>
        <w:t xml:space="preserve">Размеры должностных окладов, работников </w:t>
      </w:r>
      <w:r w:rsidR="00636A73" w:rsidRPr="00636A73">
        <w:rPr>
          <w:rStyle w:val="1"/>
          <w:color w:val="FF0000"/>
          <w:sz w:val="28"/>
          <w:szCs w:val="28"/>
        </w:rPr>
        <w:t>учреждения</w:t>
      </w:r>
      <w:r w:rsidRPr="001B23F3">
        <w:rPr>
          <w:rStyle w:val="1"/>
          <w:sz w:val="28"/>
          <w:szCs w:val="28"/>
        </w:rPr>
        <w:t>, осуществляющих профессиональную деятельность по должностям руководителей, специалистов и служащих, предусматривающим категорирование, повышаются:</w:t>
      </w:r>
    </w:p>
    <w:p w:rsidR="00545AF2" w:rsidRPr="001B23F3" w:rsidRDefault="00545AF2" w:rsidP="001B23F3">
      <w:pPr>
        <w:pStyle w:val="4"/>
        <w:shd w:val="clear" w:color="auto" w:fill="auto"/>
        <w:spacing w:line="240" w:lineRule="auto"/>
        <w:ind w:left="20" w:right="20" w:firstLine="680"/>
        <w:jc w:val="both"/>
        <w:rPr>
          <w:sz w:val="28"/>
          <w:szCs w:val="28"/>
        </w:rPr>
      </w:pPr>
      <w:r w:rsidRPr="001B23F3">
        <w:rPr>
          <w:rStyle w:val="1"/>
          <w:sz w:val="28"/>
          <w:szCs w:val="28"/>
        </w:rPr>
        <w:t xml:space="preserve">для работников </w:t>
      </w:r>
      <w:r w:rsidR="00636A73" w:rsidRPr="00636A73">
        <w:rPr>
          <w:rStyle w:val="1"/>
          <w:color w:val="FF0000"/>
          <w:sz w:val="28"/>
          <w:szCs w:val="28"/>
        </w:rPr>
        <w:t>учреждения</w:t>
      </w:r>
      <w:r w:rsidRPr="001B23F3">
        <w:rPr>
          <w:rStyle w:val="1"/>
          <w:sz w:val="28"/>
          <w:szCs w:val="28"/>
        </w:rPr>
        <w:t>, которым присвоена высшая квалификационная категория - на 25 процентов;</w:t>
      </w:r>
    </w:p>
    <w:p w:rsidR="00545AF2" w:rsidRPr="001B23F3" w:rsidRDefault="00545AF2" w:rsidP="001B23F3">
      <w:pPr>
        <w:pStyle w:val="4"/>
        <w:shd w:val="clear" w:color="auto" w:fill="auto"/>
        <w:spacing w:line="240" w:lineRule="auto"/>
        <w:ind w:left="20" w:right="20" w:firstLine="680"/>
        <w:jc w:val="both"/>
        <w:rPr>
          <w:sz w:val="28"/>
          <w:szCs w:val="28"/>
        </w:rPr>
      </w:pPr>
      <w:r w:rsidRPr="001B23F3">
        <w:rPr>
          <w:rStyle w:val="1"/>
          <w:sz w:val="28"/>
          <w:szCs w:val="28"/>
        </w:rPr>
        <w:t xml:space="preserve">для работников </w:t>
      </w:r>
      <w:r w:rsidRPr="00636A73">
        <w:rPr>
          <w:rStyle w:val="1"/>
          <w:color w:val="FF0000"/>
          <w:sz w:val="28"/>
          <w:szCs w:val="28"/>
        </w:rPr>
        <w:t>учреждени</w:t>
      </w:r>
      <w:r w:rsidR="00636A73" w:rsidRPr="00636A73">
        <w:rPr>
          <w:rStyle w:val="1"/>
          <w:color w:val="FF0000"/>
          <w:sz w:val="28"/>
          <w:szCs w:val="28"/>
        </w:rPr>
        <w:t>я</w:t>
      </w:r>
      <w:r w:rsidRPr="001B23F3">
        <w:rPr>
          <w:rStyle w:val="1"/>
          <w:sz w:val="28"/>
          <w:szCs w:val="28"/>
        </w:rPr>
        <w:t>, которым присвоена квалификационная категория "главный" - на 20 процентов;</w:t>
      </w:r>
    </w:p>
    <w:p w:rsidR="00545AF2" w:rsidRPr="001B23F3" w:rsidRDefault="00545AF2" w:rsidP="001B23F3">
      <w:pPr>
        <w:pStyle w:val="4"/>
        <w:shd w:val="clear" w:color="auto" w:fill="auto"/>
        <w:spacing w:line="240" w:lineRule="auto"/>
        <w:ind w:left="20" w:right="20" w:firstLine="680"/>
        <w:jc w:val="both"/>
        <w:rPr>
          <w:sz w:val="28"/>
          <w:szCs w:val="28"/>
        </w:rPr>
      </w:pPr>
      <w:r w:rsidRPr="001B23F3">
        <w:rPr>
          <w:rStyle w:val="1"/>
          <w:sz w:val="28"/>
          <w:szCs w:val="28"/>
        </w:rPr>
        <w:t xml:space="preserve">для работников </w:t>
      </w:r>
      <w:r w:rsidRPr="00636A73">
        <w:rPr>
          <w:rStyle w:val="1"/>
          <w:color w:val="FF0000"/>
          <w:sz w:val="28"/>
          <w:szCs w:val="28"/>
        </w:rPr>
        <w:t>учреждени</w:t>
      </w:r>
      <w:r w:rsidR="00636A73" w:rsidRPr="00636A73">
        <w:rPr>
          <w:rStyle w:val="1"/>
          <w:color w:val="FF0000"/>
          <w:sz w:val="28"/>
          <w:szCs w:val="28"/>
        </w:rPr>
        <w:t>я</w:t>
      </w:r>
      <w:r w:rsidRPr="001B23F3">
        <w:rPr>
          <w:rStyle w:val="1"/>
          <w:sz w:val="28"/>
          <w:szCs w:val="28"/>
        </w:rPr>
        <w:t>, которым присвоена квалификационная категория "ведущий" - на 15 процентов;</w:t>
      </w:r>
    </w:p>
    <w:p w:rsidR="00545AF2" w:rsidRPr="001B23F3" w:rsidRDefault="00545AF2" w:rsidP="001B23F3">
      <w:pPr>
        <w:pStyle w:val="4"/>
        <w:shd w:val="clear" w:color="auto" w:fill="auto"/>
        <w:spacing w:line="240" w:lineRule="auto"/>
        <w:ind w:left="20" w:right="20" w:firstLine="680"/>
        <w:jc w:val="both"/>
        <w:rPr>
          <w:sz w:val="28"/>
          <w:szCs w:val="28"/>
        </w:rPr>
      </w:pPr>
      <w:r w:rsidRPr="001B23F3">
        <w:rPr>
          <w:rStyle w:val="1"/>
          <w:sz w:val="28"/>
          <w:szCs w:val="28"/>
        </w:rPr>
        <w:t xml:space="preserve">для работников </w:t>
      </w:r>
      <w:r w:rsidRPr="00636A73">
        <w:rPr>
          <w:rStyle w:val="1"/>
          <w:color w:val="FF0000"/>
          <w:sz w:val="28"/>
          <w:szCs w:val="28"/>
        </w:rPr>
        <w:t>учреждени</w:t>
      </w:r>
      <w:r w:rsidR="00636A73" w:rsidRPr="00636A73">
        <w:rPr>
          <w:rStyle w:val="1"/>
          <w:color w:val="FF0000"/>
          <w:sz w:val="28"/>
          <w:szCs w:val="28"/>
        </w:rPr>
        <w:t>я</w:t>
      </w:r>
      <w:r w:rsidRPr="00636A73">
        <w:rPr>
          <w:rStyle w:val="1"/>
          <w:color w:val="FF0000"/>
          <w:sz w:val="28"/>
          <w:szCs w:val="28"/>
        </w:rPr>
        <w:t>,</w:t>
      </w:r>
      <w:r w:rsidRPr="001B23F3">
        <w:rPr>
          <w:rStyle w:val="1"/>
          <w:sz w:val="28"/>
          <w:szCs w:val="28"/>
        </w:rPr>
        <w:t xml:space="preserve"> которым присвоена I квалификационная категория - на 10 процентов;</w:t>
      </w:r>
    </w:p>
    <w:p w:rsidR="00545AF2" w:rsidRPr="001B23F3" w:rsidRDefault="00545AF2" w:rsidP="001B23F3">
      <w:pPr>
        <w:pStyle w:val="4"/>
        <w:shd w:val="clear" w:color="auto" w:fill="auto"/>
        <w:spacing w:line="240" w:lineRule="auto"/>
        <w:ind w:left="20" w:right="20" w:firstLine="680"/>
        <w:jc w:val="both"/>
        <w:rPr>
          <w:sz w:val="28"/>
          <w:szCs w:val="28"/>
        </w:rPr>
      </w:pPr>
      <w:r w:rsidRPr="001B23F3">
        <w:rPr>
          <w:rStyle w:val="1"/>
          <w:sz w:val="28"/>
          <w:szCs w:val="28"/>
        </w:rPr>
        <w:lastRenderedPageBreak/>
        <w:t xml:space="preserve">для работников </w:t>
      </w:r>
      <w:r w:rsidRPr="009D4DC8">
        <w:rPr>
          <w:rStyle w:val="1"/>
          <w:color w:val="FF0000"/>
          <w:sz w:val="28"/>
          <w:szCs w:val="28"/>
        </w:rPr>
        <w:t>учреждени</w:t>
      </w:r>
      <w:r w:rsidR="009D4DC8" w:rsidRPr="009D4DC8">
        <w:rPr>
          <w:rStyle w:val="1"/>
          <w:color w:val="FF0000"/>
          <w:sz w:val="28"/>
          <w:szCs w:val="28"/>
        </w:rPr>
        <w:t>я</w:t>
      </w:r>
      <w:r w:rsidRPr="009D4DC8">
        <w:rPr>
          <w:rStyle w:val="1"/>
          <w:color w:val="FF0000"/>
          <w:sz w:val="28"/>
          <w:szCs w:val="28"/>
        </w:rPr>
        <w:t>,</w:t>
      </w:r>
      <w:r w:rsidRPr="001B23F3">
        <w:rPr>
          <w:rStyle w:val="1"/>
          <w:sz w:val="28"/>
          <w:szCs w:val="28"/>
        </w:rPr>
        <w:t xml:space="preserve"> которым присвоена II квалификационная категория - на 5 процентов.</w:t>
      </w:r>
    </w:p>
    <w:p w:rsidR="009111A5" w:rsidRPr="001B23F3" w:rsidRDefault="00545AF2" w:rsidP="001B23F3">
      <w:pPr>
        <w:pStyle w:val="4"/>
        <w:numPr>
          <w:ilvl w:val="2"/>
          <w:numId w:val="1"/>
        </w:numPr>
        <w:shd w:val="clear" w:color="auto" w:fill="auto"/>
        <w:tabs>
          <w:tab w:val="left" w:pos="1134"/>
        </w:tabs>
        <w:spacing w:line="240" w:lineRule="auto"/>
        <w:ind w:left="20" w:firstLine="689"/>
        <w:jc w:val="both"/>
        <w:rPr>
          <w:sz w:val="28"/>
          <w:szCs w:val="28"/>
        </w:rPr>
      </w:pPr>
      <w:r w:rsidRPr="001B23F3">
        <w:rPr>
          <w:rStyle w:val="a3"/>
          <w:rFonts w:eastAsiaTheme="minorHAnsi"/>
          <w:sz w:val="28"/>
          <w:szCs w:val="28"/>
        </w:rPr>
        <w:t xml:space="preserve">Размеры должностных окладов, работников учреждения, </w:t>
      </w:r>
      <w:r w:rsidR="009111A5" w:rsidRPr="001B23F3">
        <w:rPr>
          <w:rStyle w:val="1"/>
          <w:sz w:val="28"/>
          <w:szCs w:val="28"/>
        </w:rPr>
        <w:t>осуществляющих профессиональную деятельность по должностям руководителей, специалистов и служащих, не предусматривающим категорирование, с учетом уровня профессиональной подготовки могут повышаться, но не более чем на 25 процентов.</w:t>
      </w:r>
    </w:p>
    <w:p w:rsidR="009111A5" w:rsidRPr="001B23F3" w:rsidRDefault="009111A5" w:rsidP="001B23F3">
      <w:pPr>
        <w:pStyle w:val="4"/>
        <w:shd w:val="clear" w:color="auto" w:fill="auto"/>
        <w:spacing w:line="240" w:lineRule="auto"/>
        <w:ind w:left="20" w:right="40" w:firstLine="700"/>
        <w:jc w:val="both"/>
        <w:rPr>
          <w:sz w:val="28"/>
          <w:szCs w:val="28"/>
        </w:rPr>
      </w:pPr>
      <w:r w:rsidRPr="001B23F3">
        <w:rPr>
          <w:rStyle w:val="1"/>
          <w:sz w:val="28"/>
          <w:szCs w:val="28"/>
        </w:rPr>
        <w:t>Размеры повышения должностных окладов, установленные настоящим пунктом, не распространяются:</w:t>
      </w:r>
    </w:p>
    <w:p w:rsidR="009111A5" w:rsidRPr="001B23F3" w:rsidRDefault="009111A5" w:rsidP="001B23F3">
      <w:pPr>
        <w:pStyle w:val="4"/>
        <w:numPr>
          <w:ilvl w:val="0"/>
          <w:numId w:val="2"/>
        </w:numPr>
        <w:shd w:val="clear" w:color="auto" w:fill="auto"/>
        <w:tabs>
          <w:tab w:val="left" w:pos="860"/>
        </w:tabs>
        <w:spacing w:line="240" w:lineRule="auto"/>
        <w:ind w:left="20" w:right="40" w:firstLine="700"/>
        <w:jc w:val="both"/>
        <w:rPr>
          <w:sz w:val="28"/>
          <w:szCs w:val="28"/>
        </w:rPr>
      </w:pPr>
      <w:r w:rsidRPr="001B23F3">
        <w:rPr>
          <w:rStyle w:val="1"/>
          <w:sz w:val="28"/>
          <w:szCs w:val="28"/>
        </w:rPr>
        <w:t>на работников учреждения, осуществляющих профессиональную деятельность по общеотраслевым должностям руководителей, специалистов и служащих;</w:t>
      </w:r>
    </w:p>
    <w:p w:rsidR="009111A5" w:rsidRPr="001B23F3" w:rsidRDefault="009111A5" w:rsidP="001B23F3">
      <w:pPr>
        <w:pStyle w:val="4"/>
        <w:numPr>
          <w:ilvl w:val="0"/>
          <w:numId w:val="2"/>
        </w:numPr>
        <w:shd w:val="clear" w:color="auto" w:fill="auto"/>
        <w:tabs>
          <w:tab w:val="left" w:pos="865"/>
        </w:tabs>
        <w:spacing w:line="240" w:lineRule="auto"/>
        <w:ind w:left="20" w:right="40" w:firstLine="700"/>
        <w:jc w:val="both"/>
        <w:rPr>
          <w:sz w:val="28"/>
          <w:szCs w:val="28"/>
        </w:rPr>
      </w:pPr>
      <w:r w:rsidRPr="001B23F3">
        <w:rPr>
          <w:rStyle w:val="1"/>
          <w:sz w:val="28"/>
          <w:szCs w:val="28"/>
        </w:rPr>
        <w:t>на работников учреждения, осуществляющих профессиональную деятельность по должностям, относящимся к артистическому и художественному персоналу;</w:t>
      </w:r>
    </w:p>
    <w:p w:rsidR="009111A5" w:rsidRPr="00332010" w:rsidRDefault="009111A5" w:rsidP="001B23F3">
      <w:pPr>
        <w:pStyle w:val="4"/>
        <w:numPr>
          <w:ilvl w:val="0"/>
          <w:numId w:val="2"/>
        </w:numPr>
        <w:shd w:val="clear" w:color="auto" w:fill="auto"/>
        <w:tabs>
          <w:tab w:val="left" w:pos="860"/>
        </w:tabs>
        <w:spacing w:line="240" w:lineRule="auto"/>
        <w:ind w:left="20" w:right="40" w:firstLine="700"/>
        <w:jc w:val="both"/>
        <w:rPr>
          <w:sz w:val="28"/>
          <w:szCs w:val="28"/>
        </w:rPr>
      </w:pPr>
      <w:r w:rsidRPr="00332010">
        <w:rPr>
          <w:rStyle w:val="1"/>
          <w:sz w:val="28"/>
          <w:szCs w:val="28"/>
        </w:rPr>
        <w:t>на работников учреждения, осуществляющих профессиональную деятельность по должност</w:t>
      </w:r>
      <w:r w:rsidR="00AC7F73" w:rsidRPr="00332010">
        <w:rPr>
          <w:rStyle w:val="1"/>
          <w:sz w:val="28"/>
          <w:szCs w:val="28"/>
        </w:rPr>
        <w:t>и</w:t>
      </w:r>
      <w:r w:rsidRPr="00332010">
        <w:rPr>
          <w:rStyle w:val="1"/>
          <w:sz w:val="28"/>
          <w:szCs w:val="28"/>
        </w:rPr>
        <w:t xml:space="preserve"> </w:t>
      </w:r>
      <w:r w:rsidR="00AC7F73" w:rsidRPr="00332010">
        <w:rPr>
          <w:rStyle w:val="1"/>
          <w:sz w:val="28"/>
          <w:szCs w:val="28"/>
        </w:rPr>
        <w:t>специалиста отдела охраны и пожарной безопасности</w:t>
      </w:r>
      <w:r w:rsidRPr="00332010">
        <w:rPr>
          <w:rStyle w:val="1"/>
          <w:sz w:val="28"/>
          <w:szCs w:val="28"/>
        </w:rPr>
        <w:t xml:space="preserve"> </w:t>
      </w:r>
      <w:proofErr w:type="spellStart"/>
      <w:proofErr w:type="gramStart"/>
      <w:r w:rsidRPr="00332010">
        <w:rPr>
          <w:rStyle w:val="1"/>
          <w:sz w:val="28"/>
          <w:szCs w:val="28"/>
        </w:rPr>
        <w:t>безопасности</w:t>
      </w:r>
      <w:proofErr w:type="spellEnd"/>
      <w:proofErr w:type="gramEnd"/>
      <w:r w:rsidRPr="00332010">
        <w:rPr>
          <w:rStyle w:val="1"/>
          <w:sz w:val="28"/>
          <w:szCs w:val="28"/>
        </w:rPr>
        <w:t>.</w:t>
      </w:r>
    </w:p>
    <w:p w:rsidR="0073643D" w:rsidRPr="001B23F3" w:rsidRDefault="0073643D" w:rsidP="001B23F3">
      <w:pPr>
        <w:pStyle w:val="4"/>
        <w:shd w:val="clear" w:color="auto" w:fill="auto"/>
        <w:spacing w:line="240" w:lineRule="auto"/>
        <w:ind w:left="20" w:right="20" w:firstLine="720"/>
        <w:jc w:val="both"/>
        <w:rPr>
          <w:rStyle w:val="1"/>
          <w:sz w:val="28"/>
          <w:szCs w:val="28"/>
        </w:rPr>
      </w:pPr>
      <w:r w:rsidRPr="00332010">
        <w:rPr>
          <w:rStyle w:val="1"/>
          <w:sz w:val="28"/>
          <w:szCs w:val="28"/>
        </w:rPr>
        <w:t>1</w:t>
      </w:r>
      <w:r w:rsidR="00651453" w:rsidRPr="00332010">
        <w:rPr>
          <w:rStyle w:val="1"/>
          <w:sz w:val="28"/>
          <w:szCs w:val="28"/>
        </w:rPr>
        <w:t>2</w:t>
      </w:r>
      <w:r w:rsidRPr="00332010">
        <w:rPr>
          <w:rStyle w:val="1"/>
          <w:sz w:val="28"/>
          <w:szCs w:val="28"/>
        </w:rPr>
        <w:t xml:space="preserve">. При подготовке по поручению администрации учреждения новых программ или номеров артистами творческих коллективов и исполнителей, длительность репетиционного периода устанавливается приказом (распоряжением) </w:t>
      </w:r>
      <w:r w:rsidR="00C31214" w:rsidRPr="00332010">
        <w:rPr>
          <w:rStyle w:val="1"/>
          <w:sz w:val="28"/>
          <w:szCs w:val="28"/>
        </w:rPr>
        <w:t xml:space="preserve">директора </w:t>
      </w:r>
      <w:r w:rsidRPr="00332010">
        <w:rPr>
          <w:rStyle w:val="1"/>
          <w:sz w:val="28"/>
          <w:szCs w:val="28"/>
        </w:rPr>
        <w:t>учреждения с сохранением заработной платы, установленной трудовым договором.</w:t>
      </w:r>
    </w:p>
    <w:p w:rsidR="00AC7F73" w:rsidRPr="001B23F3" w:rsidRDefault="00AC7F73" w:rsidP="001B23F3">
      <w:pPr>
        <w:pStyle w:val="4"/>
        <w:shd w:val="clear" w:color="auto" w:fill="auto"/>
        <w:spacing w:line="240" w:lineRule="auto"/>
        <w:ind w:left="20" w:firstLine="720"/>
        <w:jc w:val="both"/>
        <w:rPr>
          <w:rStyle w:val="1"/>
          <w:sz w:val="28"/>
          <w:szCs w:val="28"/>
        </w:rPr>
      </w:pPr>
    </w:p>
    <w:p w:rsidR="00AC7F73" w:rsidRPr="001B23F3" w:rsidRDefault="00AC7F73" w:rsidP="001B23F3">
      <w:pPr>
        <w:pStyle w:val="4"/>
        <w:shd w:val="clear" w:color="auto" w:fill="auto"/>
        <w:spacing w:line="240" w:lineRule="auto"/>
        <w:ind w:left="20" w:firstLine="720"/>
        <w:jc w:val="both"/>
        <w:rPr>
          <w:rStyle w:val="1"/>
          <w:sz w:val="28"/>
          <w:szCs w:val="28"/>
        </w:rPr>
      </w:pPr>
    </w:p>
    <w:p w:rsidR="009111A5" w:rsidRPr="001B23F3" w:rsidRDefault="009111A5" w:rsidP="001B23F3">
      <w:pPr>
        <w:pStyle w:val="4"/>
        <w:shd w:val="clear" w:color="auto" w:fill="auto"/>
        <w:spacing w:line="240" w:lineRule="auto"/>
        <w:ind w:left="20" w:firstLine="720"/>
        <w:jc w:val="both"/>
        <w:rPr>
          <w:rStyle w:val="1"/>
          <w:sz w:val="28"/>
          <w:szCs w:val="28"/>
        </w:rPr>
      </w:pPr>
      <w:r w:rsidRPr="001B23F3">
        <w:rPr>
          <w:rStyle w:val="1"/>
          <w:sz w:val="28"/>
          <w:szCs w:val="28"/>
        </w:rPr>
        <w:t>Глава 2. Порядок и условия применения компенсационных выплат</w:t>
      </w:r>
    </w:p>
    <w:p w:rsidR="00AE1808" w:rsidRPr="001B23F3" w:rsidRDefault="00AE1808" w:rsidP="001B23F3">
      <w:pPr>
        <w:pStyle w:val="4"/>
        <w:shd w:val="clear" w:color="auto" w:fill="auto"/>
        <w:spacing w:line="240" w:lineRule="auto"/>
        <w:ind w:left="20" w:firstLine="720"/>
        <w:jc w:val="both"/>
        <w:rPr>
          <w:sz w:val="28"/>
          <w:szCs w:val="28"/>
        </w:rPr>
      </w:pPr>
    </w:p>
    <w:p w:rsidR="009111A5" w:rsidRPr="001B23F3" w:rsidRDefault="009111A5" w:rsidP="001B23F3">
      <w:pPr>
        <w:pStyle w:val="4"/>
        <w:shd w:val="clear" w:color="auto" w:fill="auto"/>
        <w:spacing w:line="240" w:lineRule="auto"/>
        <w:ind w:left="20" w:firstLine="720"/>
        <w:jc w:val="both"/>
        <w:rPr>
          <w:rStyle w:val="1"/>
          <w:sz w:val="28"/>
          <w:szCs w:val="28"/>
        </w:rPr>
      </w:pPr>
      <w:r w:rsidRPr="001B23F3">
        <w:rPr>
          <w:rStyle w:val="1"/>
          <w:sz w:val="28"/>
          <w:szCs w:val="28"/>
        </w:rPr>
        <w:t>§ 1. Виды и общие условия применения компенсационных выплат</w:t>
      </w:r>
    </w:p>
    <w:p w:rsidR="00AE1808" w:rsidRPr="001B23F3" w:rsidRDefault="00AE1808" w:rsidP="001B23F3">
      <w:pPr>
        <w:pStyle w:val="4"/>
        <w:shd w:val="clear" w:color="auto" w:fill="auto"/>
        <w:spacing w:line="240" w:lineRule="auto"/>
        <w:ind w:left="20" w:firstLine="720"/>
        <w:jc w:val="both"/>
        <w:rPr>
          <w:sz w:val="28"/>
          <w:szCs w:val="28"/>
        </w:rPr>
      </w:pPr>
    </w:p>
    <w:p w:rsidR="009111A5" w:rsidRPr="001B23F3" w:rsidRDefault="00651453" w:rsidP="00651453">
      <w:pPr>
        <w:pStyle w:val="4"/>
        <w:shd w:val="clear" w:color="auto" w:fill="auto"/>
        <w:tabs>
          <w:tab w:val="left" w:pos="1134"/>
        </w:tabs>
        <w:spacing w:line="240" w:lineRule="auto"/>
        <w:ind w:left="709" w:right="20"/>
        <w:jc w:val="both"/>
        <w:rPr>
          <w:sz w:val="28"/>
          <w:szCs w:val="28"/>
        </w:rPr>
      </w:pPr>
      <w:r>
        <w:rPr>
          <w:rStyle w:val="1"/>
          <w:sz w:val="28"/>
          <w:szCs w:val="28"/>
        </w:rPr>
        <w:t xml:space="preserve">13. </w:t>
      </w:r>
      <w:r w:rsidR="009111A5" w:rsidRPr="001B23F3">
        <w:rPr>
          <w:rStyle w:val="1"/>
          <w:sz w:val="28"/>
          <w:szCs w:val="28"/>
        </w:rPr>
        <w:t>Работникам учреждения могут назначаться следующие виды компенсационных выплат:</w:t>
      </w:r>
    </w:p>
    <w:p w:rsidR="009111A5" w:rsidRPr="001B23F3" w:rsidRDefault="009111A5" w:rsidP="001B23F3">
      <w:pPr>
        <w:pStyle w:val="4"/>
        <w:numPr>
          <w:ilvl w:val="0"/>
          <w:numId w:val="4"/>
        </w:numPr>
        <w:shd w:val="clear" w:color="auto" w:fill="auto"/>
        <w:tabs>
          <w:tab w:val="left" w:pos="1004"/>
        </w:tabs>
        <w:spacing w:line="240" w:lineRule="auto"/>
        <w:ind w:left="20" w:right="20" w:firstLine="720"/>
        <w:jc w:val="both"/>
        <w:rPr>
          <w:sz w:val="28"/>
          <w:szCs w:val="28"/>
        </w:rPr>
      </w:pPr>
      <w:r w:rsidRPr="001B23F3">
        <w:rPr>
          <w:rStyle w:val="1"/>
          <w:sz w:val="28"/>
          <w:szCs w:val="28"/>
        </w:rPr>
        <w:t>выплаты работникам, занятым на тяжелых работах, работах с вредными и (или) опасными и иными особыми условиями труда;</w:t>
      </w:r>
    </w:p>
    <w:p w:rsidR="009111A5" w:rsidRPr="001B23F3" w:rsidRDefault="009111A5" w:rsidP="001B23F3">
      <w:pPr>
        <w:pStyle w:val="4"/>
        <w:numPr>
          <w:ilvl w:val="0"/>
          <w:numId w:val="4"/>
        </w:numPr>
        <w:shd w:val="clear" w:color="auto" w:fill="auto"/>
        <w:tabs>
          <w:tab w:val="left" w:pos="1038"/>
        </w:tabs>
        <w:spacing w:line="240" w:lineRule="auto"/>
        <w:ind w:left="20" w:firstLine="720"/>
        <w:jc w:val="both"/>
        <w:rPr>
          <w:sz w:val="28"/>
          <w:szCs w:val="28"/>
        </w:rPr>
      </w:pPr>
      <w:r w:rsidRPr="001B23F3">
        <w:rPr>
          <w:rStyle w:val="1"/>
          <w:sz w:val="28"/>
          <w:szCs w:val="28"/>
        </w:rPr>
        <w:t>выплаты по районному коэффициенту;</w:t>
      </w:r>
    </w:p>
    <w:p w:rsidR="009111A5" w:rsidRPr="001B23F3" w:rsidRDefault="009111A5" w:rsidP="001B23F3">
      <w:pPr>
        <w:pStyle w:val="4"/>
        <w:numPr>
          <w:ilvl w:val="0"/>
          <w:numId w:val="4"/>
        </w:numPr>
        <w:shd w:val="clear" w:color="auto" w:fill="auto"/>
        <w:tabs>
          <w:tab w:val="left" w:pos="1033"/>
        </w:tabs>
        <w:spacing w:line="240" w:lineRule="auto"/>
        <w:ind w:left="20" w:firstLine="720"/>
        <w:jc w:val="both"/>
        <w:rPr>
          <w:sz w:val="28"/>
          <w:szCs w:val="28"/>
        </w:rPr>
      </w:pPr>
      <w:r w:rsidRPr="001B23F3">
        <w:rPr>
          <w:rStyle w:val="1"/>
          <w:sz w:val="28"/>
          <w:szCs w:val="28"/>
        </w:rPr>
        <w:t xml:space="preserve">выплаты за работу в условиях, отклоняющихся </w:t>
      </w:r>
      <w:proofErr w:type="gramStart"/>
      <w:r w:rsidRPr="001B23F3">
        <w:rPr>
          <w:rStyle w:val="1"/>
          <w:sz w:val="28"/>
          <w:szCs w:val="28"/>
        </w:rPr>
        <w:t>от</w:t>
      </w:r>
      <w:proofErr w:type="gramEnd"/>
      <w:r w:rsidRPr="001B23F3">
        <w:rPr>
          <w:rStyle w:val="1"/>
          <w:sz w:val="28"/>
          <w:szCs w:val="28"/>
        </w:rPr>
        <w:t xml:space="preserve"> нормальных.</w:t>
      </w:r>
    </w:p>
    <w:p w:rsidR="009111A5" w:rsidRPr="001B23F3" w:rsidRDefault="009111A5" w:rsidP="001B23F3">
      <w:pPr>
        <w:pStyle w:val="4"/>
        <w:numPr>
          <w:ilvl w:val="0"/>
          <w:numId w:val="12"/>
        </w:numPr>
        <w:shd w:val="clear" w:color="auto" w:fill="auto"/>
        <w:tabs>
          <w:tab w:val="left" w:pos="1276"/>
        </w:tabs>
        <w:spacing w:line="240" w:lineRule="auto"/>
        <w:ind w:left="20" w:firstLine="689"/>
        <w:jc w:val="both"/>
        <w:rPr>
          <w:sz w:val="28"/>
          <w:szCs w:val="28"/>
        </w:rPr>
      </w:pPr>
      <w:r w:rsidRPr="001B23F3">
        <w:rPr>
          <w:rStyle w:val="1"/>
          <w:sz w:val="28"/>
          <w:szCs w:val="28"/>
        </w:rPr>
        <w:t>Назначение компенсационных выплат в отношении конкретного</w:t>
      </w:r>
      <w:r w:rsidR="00AE1808" w:rsidRPr="001B23F3">
        <w:rPr>
          <w:rStyle w:val="1"/>
          <w:sz w:val="28"/>
          <w:szCs w:val="28"/>
        </w:rPr>
        <w:t xml:space="preserve"> </w:t>
      </w:r>
      <w:r w:rsidRPr="001B23F3">
        <w:rPr>
          <w:rStyle w:val="1"/>
          <w:sz w:val="28"/>
          <w:szCs w:val="28"/>
        </w:rPr>
        <w:t>работника производится приказом (распоряжением) директора учреждения.</w:t>
      </w:r>
    </w:p>
    <w:p w:rsidR="009111A5" w:rsidRPr="001B23F3" w:rsidRDefault="009111A5" w:rsidP="00F83DDD">
      <w:pPr>
        <w:pStyle w:val="4"/>
        <w:numPr>
          <w:ilvl w:val="1"/>
          <w:numId w:val="5"/>
        </w:numPr>
        <w:shd w:val="clear" w:color="auto" w:fill="auto"/>
        <w:tabs>
          <w:tab w:val="left" w:pos="1276"/>
        </w:tabs>
        <w:spacing w:line="240" w:lineRule="auto"/>
        <w:ind w:left="20" w:right="20" w:firstLine="720"/>
        <w:jc w:val="both"/>
        <w:rPr>
          <w:sz w:val="28"/>
          <w:szCs w:val="28"/>
        </w:rPr>
      </w:pPr>
      <w:r w:rsidRPr="001B23F3">
        <w:rPr>
          <w:rStyle w:val="1"/>
          <w:sz w:val="28"/>
          <w:szCs w:val="28"/>
        </w:rPr>
        <w:t>Компенсационные выплаты назначаются в размерах, не превышающих размеров, установленных пунктом 5 Положения об отраслевых с</w:t>
      </w:r>
      <w:r w:rsidR="009448E4">
        <w:rPr>
          <w:rStyle w:val="1"/>
          <w:sz w:val="28"/>
          <w:szCs w:val="28"/>
        </w:rPr>
        <w:t xml:space="preserve">истемах оплаты труда работников </w:t>
      </w:r>
      <w:r w:rsidR="009448E4" w:rsidRPr="009448E4">
        <w:rPr>
          <w:rStyle w:val="1"/>
          <w:color w:val="FF0000"/>
          <w:sz w:val="28"/>
          <w:szCs w:val="28"/>
        </w:rPr>
        <w:t xml:space="preserve">бюджетных, автономных и казенных </w:t>
      </w:r>
      <w:r w:rsidRPr="009448E4">
        <w:rPr>
          <w:rStyle w:val="1"/>
          <w:color w:val="FF0000"/>
          <w:sz w:val="28"/>
          <w:szCs w:val="28"/>
        </w:rPr>
        <w:t xml:space="preserve">учреждений </w:t>
      </w:r>
      <w:r w:rsidRPr="001B23F3">
        <w:rPr>
          <w:rStyle w:val="1"/>
          <w:sz w:val="28"/>
          <w:szCs w:val="28"/>
        </w:rPr>
        <w:t>Омской области, утвержденного постановлением Правительства Омской области от 15 октября 2008 года № 172-п.</w:t>
      </w:r>
    </w:p>
    <w:p w:rsidR="00AE1808" w:rsidRPr="001B23F3" w:rsidRDefault="00AE1808" w:rsidP="001B23F3">
      <w:pPr>
        <w:pStyle w:val="4"/>
        <w:shd w:val="clear" w:color="auto" w:fill="auto"/>
        <w:tabs>
          <w:tab w:val="left" w:pos="1249"/>
        </w:tabs>
        <w:spacing w:line="240" w:lineRule="auto"/>
        <w:ind w:right="20"/>
        <w:jc w:val="both"/>
        <w:rPr>
          <w:sz w:val="28"/>
          <w:szCs w:val="28"/>
        </w:rPr>
      </w:pPr>
    </w:p>
    <w:p w:rsidR="009111A5" w:rsidRPr="001B23F3" w:rsidRDefault="009111A5" w:rsidP="001B23F3">
      <w:pPr>
        <w:pStyle w:val="4"/>
        <w:shd w:val="clear" w:color="auto" w:fill="auto"/>
        <w:spacing w:line="240" w:lineRule="auto"/>
        <w:ind w:left="20"/>
        <w:jc w:val="center"/>
        <w:rPr>
          <w:rStyle w:val="1"/>
          <w:sz w:val="28"/>
          <w:szCs w:val="28"/>
        </w:rPr>
      </w:pPr>
      <w:r w:rsidRPr="001B23F3">
        <w:rPr>
          <w:rStyle w:val="1"/>
          <w:sz w:val="28"/>
          <w:szCs w:val="28"/>
        </w:rPr>
        <w:t>§ 2. Выплаты работникам учреждений, занятым на тяжелых работах, работах с вредными и (или) опасными и иными особыми условиями труда</w:t>
      </w:r>
    </w:p>
    <w:p w:rsidR="00AE1808" w:rsidRPr="001B23F3" w:rsidRDefault="00AE1808" w:rsidP="001B23F3">
      <w:pPr>
        <w:pStyle w:val="4"/>
        <w:shd w:val="clear" w:color="auto" w:fill="auto"/>
        <w:spacing w:line="240" w:lineRule="auto"/>
        <w:ind w:left="20"/>
        <w:jc w:val="center"/>
        <w:rPr>
          <w:sz w:val="28"/>
          <w:szCs w:val="28"/>
        </w:rPr>
      </w:pPr>
    </w:p>
    <w:p w:rsidR="009111A5" w:rsidRPr="001B23F3" w:rsidRDefault="009111A5" w:rsidP="001B23F3">
      <w:pPr>
        <w:pStyle w:val="4"/>
        <w:numPr>
          <w:ilvl w:val="1"/>
          <w:numId w:val="5"/>
        </w:numPr>
        <w:shd w:val="clear" w:color="auto" w:fill="auto"/>
        <w:tabs>
          <w:tab w:val="left" w:pos="1276"/>
        </w:tabs>
        <w:spacing w:line="240" w:lineRule="auto"/>
        <w:ind w:left="20" w:right="20" w:firstLine="720"/>
        <w:jc w:val="both"/>
        <w:rPr>
          <w:sz w:val="28"/>
          <w:szCs w:val="28"/>
        </w:rPr>
      </w:pPr>
      <w:r w:rsidRPr="001B23F3">
        <w:rPr>
          <w:rStyle w:val="1"/>
          <w:sz w:val="28"/>
          <w:szCs w:val="28"/>
        </w:rPr>
        <w:lastRenderedPageBreak/>
        <w:t>Выплаты работникам учреждения, занятым на тяжелых работах, работах с вредными и (или) опасными и иными особыми условиями труда устанавливается в соответствии со статьей 147 Трудового кодекса Российской Федерации работникам, занятым на тяжелых работах, работах с вредными и (или) опасными и иными особыми условиями труда.</w:t>
      </w:r>
    </w:p>
    <w:p w:rsidR="009111A5" w:rsidRPr="001B23F3" w:rsidRDefault="009111A5" w:rsidP="001B23F3">
      <w:pPr>
        <w:pStyle w:val="4"/>
        <w:shd w:val="clear" w:color="auto" w:fill="auto"/>
        <w:spacing w:line="240" w:lineRule="auto"/>
        <w:ind w:left="20" w:right="20" w:firstLine="720"/>
        <w:jc w:val="both"/>
        <w:rPr>
          <w:sz w:val="28"/>
          <w:szCs w:val="28"/>
        </w:rPr>
      </w:pPr>
      <w:r w:rsidRPr="001B23F3">
        <w:rPr>
          <w:rStyle w:val="1"/>
          <w:sz w:val="28"/>
          <w:szCs w:val="28"/>
        </w:rPr>
        <w:t xml:space="preserve">Рекомендуемый размер выплаты работникам учреждения, занятым на тяжелых работах, работах с вредными и (или) опасными и иными особыми условиями труда составляет </w:t>
      </w:r>
      <w:r w:rsidR="00C31214">
        <w:rPr>
          <w:rStyle w:val="1"/>
          <w:sz w:val="28"/>
          <w:szCs w:val="28"/>
        </w:rPr>
        <w:t xml:space="preserve">до </w:t>
      </w:r>
      <w:r w:rsidRPr="001B23F3">
        <w:rPr>
          <w:rStyle w:val="1"/>
          <w:sz w:val="28"/>
          <w:szCs w:val="28"/>
        </w:rPr>
        <w:t>12 процентов оклада (должностного оклада).</w:t>
      </w:r>
    </w:p>
    <w:p w:rsidR="009111A5" w:rsidRPr="001B23F3" w:rsidRDefault="009111A5" w:rsidP="001B23F3">
      <w:pPr>
        <w:pStyle w:val="4"/>
        <w:shd w:val="clear" w:color="auto" w:fill="auto"/>
        <w:spacing w:line="240" w:lineRule="auto"/>
        <w:ind w:left="20" w:right="20" w:firstLine="720"/>
        <w:jc w:val="both"/>
        <w:rPr>
          <w:rStyle w:val="1"/>
          <w:sz w:val="28"/>
          <w:szCs w:val="28"/>
        </w:rPr>
      </w:pPr>
      <w:r w:rsidRPr="001B23F3">
        <w:rPr>
          <w:rStyle w:val="1"/>
          <w:sz w:val="28"/>
          <w:szCs w:val="28"/>
        </w:rPr>
        <w:t>Работодатель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 Если по итогам аттестации рабочее место признается безопасным, то указанная выплата отменяется.</w:t>
      </w:r>
    </w:p>
    <w:p w:rsidR="00916898" w:rsidRPr="001B23F3" w:rsidRDefault="00916898" w:rsidP="0081114D">
      <w:pPr>
        <w:pStyle w:val="4"/>
        <w:shd w:val="clear" w:color="auto" w:fill="auto"/>
        <w:spacing w:line="240" w:lineRule="auto"/>
        <w:ind w:right="20"/>
        <w:jc w:val="both"/>
        <w:rPr>
          <w:sz w:val="28"/>
          <w:szCs w:val="28"/>
        </w:rPr>
      </w:pPr>
    </w:p>
    <w:p w:rsidR="009111A5" w:rsidRPr="001B23F3" w:rsidRDefault="009111A5" w:rsidP="001B23F3">
      <w:pPr>
        <w:pStyle w:val="4"/>
        <w:shd w:val="clear" w:color="auto" w:fill="auto"/>
        <w:spacing w:line="240" w:lineRule="auto"/>
        <w:ind w:left="20"/>
        <w:jc w:val="center"/>
        <w:rPr>
          <w:rStyle w:val="1"/>
          <w:sz w:val="28"/>
          <w:szCs w:val="28"/>
        </w:rPr>
      </w:pPr>
      <w:r w:rsidRPr="001B23F3">
        <w:rPr>
          <w:rStyle w:val="1"/>
          <w:sz w:val="28"/>
          <w:szCs w:val="28"/>
        </w:rPr>
        <w:t>§ 3. Выплаты по районному коэффициенту</w:t>
      </w:r>
    </w:p>
    <w:p w:rsidR="00916898" w:rsidRPr="001B23F3" w:rsidRDefault="00916898" w:rsidP="001B23F3">
      <w:pPr>
        <w:pStyle w:val="4"/>
        <w:shd w:val="clear" w:color="auto" w:fill="auto"/>
        <w:spacing w:line="240" w:lineRule="auto"/>
        <w:ind w:left="20"/>
        <w:jc w:val="center"/>
        <w:rPr>
          <w:sz w:val="28"/>
          <w:szCs w:val="28"/>
        </w:rPr>
      </w:pPr>
    </w:p>
    <w:p w:rsidR="009111A5" w:rsidRPr="001B23F3" w:rsidRDefault="00916898" w:rsidP="001B23F3">
      <w:pPr>
        <w:pStyle w:val="4"/>
        <w:shd w:val="clear" w:color="auto" w:fill="auto"/>
        <w:spacing w:line="240" w:lineRule="auto"/>
        <w:ind w:left="20" w:right="20" w:firstLine="720"/>
        <w:jc w:val="both"/>
        <w:rPr>
          <w:rStyle w:val="1"/>
          <w:sz w:val="28"/>
          <w:szCs w:val="28"/>
        </w:rPr>
      </w:pPr>
      <w:r w:rsidRPr="001B23F3">
        <w:rPr>
          <w:rStyle w:val="-1pt"/>
          <w:sz w:val="28"/>
          <w:szCs w:val="28"/>
        </w:rPr>
        <w:t>1</w:t>
      </w:r>
      <w:r w:rsidR="00332010">
        <w:rPr>
          <w:rStyle w:val="-1pt"/>
          <w:sz w:val="28"/>
          <w:szCs w:val="28"/>
        </w:rPr>
        <w:t>7</w:t>
      </w:r>
      <w:r w:rsidR="009111A5" w:rsidRPr="001B23F3">
        <w:rPr>
          <w:rStyle w:val="-1pt"/>
          <w:sz w:val="28"/>
          <w:szCs w:val="28"/>
        </w:rPr>
        <w:t>.</w:t>
      </w:r>
      <w:r w:rsidR="009111A5" w:rsidRPr="001B23F3">
        <w:rPr>
          <w:rStyle w:val="1"/>
          <w:sz w:val="28"/>
          <w:szCs w:val="28"/>
        </w:rPr>
        <w:t xml:space="preserve"> Выплаты по районному коэффициенту производятся ко всей заработной плате работников учреждения в размере, определенном законодательством Российской Федерации.</w:t>
      </w:r>
    </w:p>
    <w:p w:rsidR="00916898" w:rsidRPr="001B23F3" w:rsidRDefault="00916898" w:rsidP="001B23F3">
      <w:pPr>
        <w:pStyle w:val="4"/>
        <w:shd w:val="clear" w:color="auto" w:fill="auto"/>
        <w:spacing w:line="240" w:lineRule="auto"/>
        <w:ind w:left="20" w:right="20" w:firstLine="720"/>
        <w:jc w:val="both"/>
        <w:rPr>
          <w:sz w:val="28"/>
          <w:szCs w:val="28"/>
        </w:rPr>
      </w:pPr>
    </w:p>
    <w:p w:rsidR="009111A5" w:rsidRPr="001B23F3" w:rsidRDefault="009111A5" w:rsidP="001B23F3">
      <w:pPr>
        <w:pStyle w:val="4"/>
        <w:shd w:val="clear" w:color="auto" w:fill="auto"/>
        <w:spacing w:line="240" w:lineRule="auto"/>
        <w:ind w:left="20"/>
        <w:jc w:val="center"/>
        <w:rPr>
          <w:rStyle w:val="1"/>
          <w:sz w:val="28"/>
          <w:szCs w:val="28"/>
        </w:rPr>
      </w:pPr>
      <w:r w:rsidRPr="001B23F3">
        <w:rPr>
          <w:rStyle w:val="1"/>
          <w:sz w:val="28"/>
          <w:szCs w:val="28"/>
        </w:rPr>
        <w:t xml:space="preserve">§ 4. Виды и условия применения выплат за работу в условиях, отклоняющихся </w:t>
      </w:r>
      <w:proofErr w:type="gramStart"/>
      <w:r w:rsidRPr="001B23F3">
        <w:rPr>
          <w:rStyle w:val="1"/>
          <w:sz w:val="28"/>
          <w:szCs w:val="28"/>
        </w:rPr>
        <w:t>от</w:t>
      </w:r>
      <w:proofErr w:type="gramEnd"/>
      <w:r w:rsidRPr="001B23F3">
        <w:rPr>
          <w:rStyle w:val="1"/>
          <w:sz w:val="28"/>
          <w:szCs w:val="28"/>
        </w:rPr>
        <w:t xml:space="preserve"> нормальных</w:t>
      </w:r>
    </w:p>
    <w:p w:rsidR="0081114D" w:rsidRPr="001B23F3" w:rsidRDefault="0081114D" w:rsidP="001B23F3">
      <w:pPr>
        <w:pStyle w:val="4"/>
        <w:shd w:val="clear" w:color="auto" w:fill="auto"/>
        <w:spacing w:line="240" w:lineRule="auto"/>
        <w:ind w:left="20"/>
        <w:jc w:val="center"/>
        <w:rPr>
          <w:sz w:val="28"/>
          <w:szCs w:val="28"/>
        </w:rPr>
      </w:pPr>
    </w:p>
    <w:p w:rsidR="009111A5" w:rsidRPr="001B23F3" w:rsidRDefault="00F83DDD" w:rsidP="001B23F3">
      <w:pPr>
        <w:pStyle w:val="4"/>
        <w:shd w:val="clear" w:color="auto" w:fill="auto"/>
        <w:spacing w:line="240" w:lineRule="auto"/>
        <w:ind w:left="20" w:right="20" w:firstLine="720"/>
        <w:jc w:val="both"/>
        <w:rPr>
          <w:sz w:val="28"/>
          <w:szCs w:val="28"/>
        </w:rPr>
      </w:pPr>
      <w:r>
        <w:rPr>
          <w:rStyle w:val="1"/>
          <w:sz w:val="28"/>
          <w:szCs w:val="28"/>
        </w:rPr>
        <w:t>1</w:t>
      </w:r>
      <w:r w:rsidR="00332010">
        <w:rPr>
          <w:rStyle w:val="1"/>
          <w:sz w:val="28"/>
          <w:szCs w:val="28"/>
        </w:rPr>
        <w:t>8</w:t>
      </w:r>
      <w:r w:rsidR="009111A5" w:rsidRPr="001B23F3">
        <w:rPr>
          <w:rStyle w:val="1"/>
          <w:sz w:val="28"/>
          <w:szCs w:val="28"/>
        </w:rPr>
        <w:t xml:space="preserve">. выплатам за работу в условиях, отклоняющихся </w:t>
      </w:r>
      <w:proofErr w:type="gramStart"/>
      <w:r w:rsidR="009111A5" w:rsidRPr="001B23F3">
        <w:rPr>
          <w:rStyle w:val="1"/>
          <w:sz w:val="28"/>
          <w:szCs w:val="28"/>
        </w:rPr>
        <w:t>от</w:t>
      </w:r>
      <w:proofErr w:type="gramEnd"/>
      <w:r w:rsidR="009111A5" w:rsidRPr="001B23F3">
        <w:rPr>
          <w:rStyle w:val="1"/>
          <w:sz w:val="28"/>
          <w:szCs w:val="28"/>
        </w:rPr>
        <w:t xml:space="preserve"> нормальных, относятся:</w:t>
      </w:r>
    </w:p>
    <w:p w:rsidR="009111A5" w:rsidRPr="001B23F3" w:rsidRDefault="009111A5" w:rsidP="001B23F3">
      <w:pPr>
        <w:pStyle w:val="4"/>
        <w:shd w:val="clear" w:color="auto" w:fill="auto"/>
        <w:spacing w:line="240" w:lineRule="auto"/>
        <w:ind w:left="20" w:right="20" w:firstLine="720"/>
        <w:jc w:val="both"/>
        <w:rPr>
          <w:sz w:val="28"/>
          <w:szCs w:val="28"/>
        </w:rPr>
      </w:pPr>
      <w:r w:rsidRPr="001B23F3">
        <w:rPr>
          <w:rStyle w:val="1"/>
          <w:sz w:val="28"/>
          <w:szCs w:val="28"/>
        </w:rPr>
        <w:t>1) доплаты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9111A5" w:rsidRPr="001B23F3" w:rsidRDefault="009111A5" w:rsidP="001B23F3">
      <w:pPr>
        <w:pStyle w:val="4"/>
        <w:numPr>
          <w:ilvl w:val="0"/>
          <w:numId w:val="5"/>
        </w:numPr>
        <w:shd w:val="clear" w:color="auto" w:fill="auto"/>
        <w:tabs>
          <w:tab w:val="left" w:pos="998"/>
        </w:tabs>
        <w:spacing w:line="240" w:lineRule="auto"/>
        <w:ind w:left="20" w:firstLine="680"/>
        <w:jc w:val="both"/>
        <w:rPr>
          <w:sz w:val="28"/>
          <w:szCs w:val="28"/>
        </w:rPr>
      </w:pPr>
      <w:r w:rsidRPr="001B23F3">
        <w:rPr>
          <w:rStyle w:val="1"/>
          <w:sz w:val="28"/>
          <w:szCs w:val="28"/>
        </w:rPr>
        <w:t>повышенная оплата за работу в ночное время;</w:t>
      </w:r>
    </w:p>
    <w:p w:rsidR="009111A5" w:rsidRPr="001B23F3" w:rsidRDefault="009111A5" w:rsidP="001B23F3">
      <w:pPr>
        <w:pStyle w:val="4"/>
        <w:numPr>
          <w:ilvl w:val="0"/>
          <w:numId w:val="5"/>
        </w:numPr>
        <w:shd w:val="clear" w:color="auto" w:fill="auto"/>
        <w:tabs>
          <w:tab w:val="left" w:pos="988"/>
        </w:tabs>
        <w:spacing w:line="240" w:lineRule="auto"/>
        <w:ind w:left="20" w:firstLine="680"/>
        <w:jc w:val="both"/>
        <w:rPr>
          <w:sz w:val="28"/>
          <w:szCs w:val="28"/>
        </w:rPr>
      </w:pPr>
      <w:r w:rsidRPr="001B23F3">
        <w:rPr>
          <w:rStyle w:val="1"/>
          <w:sz w:val="28"/>
          <w:szCs w:val="28"/>
        </w:rPr>
        <w:t>повышенная оплата за работу в выходные и нерабочие праздничные</w:t>
      </w:r>
    </w:p>
    <w:p w:rsidR="009111A5" w:rsidRPr="001B23F3" w:rsidRDefault="009111A5" w:rsidP="001B23F3">
      <w:pPr>
        <w:pStyle w:val="4"/>
        <w:shd w:val="clear" w:color="auto" w:fill="auto"/>
        <w:spacing w:line="240" w:lineRule="auto"/>
        <w:ind w:left="20"/>
        <w:rPr>
          <w:sz w:val="28"/>
          <w:szCs w:val="28"/>
        </w:rPr>
      </w:pPr>
      <w:r w:rsidRPr="001B23F3">
        <w:rPr>
          <w:rStyle w:val="1"/>
          <w:sz w:val="28"/>
          <w:szCs w:val="28"/>
        </w:rPr>
        <w:t>дни;</w:t>
      </w:r>
    </w:p>
    <w:p w:rsidR="009111A5" w:rsidRPr="001B23F3" w:rsidRDefault="009111A5" w:rsidP="001B23F3">
      <w:pPr>
        <w:pStyle w:val="4"/>
        <w:numPr>
          <w:ilvl w:val="0"/>
          <w:numId w:val="5"/>
        </w:numPr>
        <w:shd w:val="clear" w:color="auto" w:fill="auto"/>
        <w:tabs>
          <w:tab w:val="left" w:pos="993"/>
        </w:tabs>
        <w:spacing w:line="240" w:lineRule="auto"/>
        <w:ind w:left="20" w:firstLine="680"/>
        <w:jc w:val="both"/>
        <w:rPr>
          <w:sz w:val="28"/>
          <w:szCs w:val="28"/>
        </w:rPr>
      </w:pPr>
      <w:r w:rsidRPr="001B23F3">
        <w:rPr>
          <w:rStyle w:val="1"/>
          <w:sz w:val="28"/>
          <w:szCs w:val="28"/>
        </w:rPr>
        <w:t>повышенная оплата сверхурочной работы.</w:t>
      </w:r>
    </w:p>
    <w:p w:rsidR="009111A5" w:rsidRPr="001B23F3" w:rsidRDefault="00916898" w:rsidP="001B23F3">
      <w:pPr>
        <w:pStyle w:val="4"/>
        <w:shd w:val="clear" w:color="auto" w:fill="auto"/>
        <w:tabs>
          <w:tab w:val="left" w:pos="709"/>
        </w:tabs>
        <w:spacing w:line="240" w:lineRule="auto"/>
        <w:ind w:right="20"/>
        <w:jc w:val="both"/>
        <w:rPr>
          <w:sz w:val="28"/>
          <w:szCs w:val="28"/>
        </w:rPr>
      </w:pPr>
      <w:r w:rsidRPr="001B23F3">
        <w:rPr>
          <w:rStyle w:val="1"/>
          <w:sz w:val="28"/>
          <w:szCs w:val="28"/>
        </w:rPr>
        <w:tab/>
      </w:r>
      <w:r w:rsidR="00332010">
        <w:rPr>
          <w:rStyle w:val="1"/>
          <w:sz w:val="28"/>
          <w:szCs w:val="28"/>
        </w:rPr>
        <w:t>19</w:t>
      </w:r>
      <w:r w:rsidRPr="001B23F3">
        <w:rPr>
          <w:rStyle w:val="1"/>
          <w:sz w:val="28"/>
          <w:szCs w:val="28"/>
        </w:rPr>
        <w:t xml:space="preserve">. </w:t>
      </w:r>
      <w:proofErr w:type="gramStart"/>
      <w:r w:rsidR="009111A5" w:rsidRPr="001B23F3">
        <w:rPr>
          <w:rStyle w:val="1"/>
          <w:sz w:val="28"/>
          <w:szCs w:val="28"/>
        </w:rPr>
        <w:t>Доплаты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назначаются работнику учреждения при совмещении им профессий (должностей), при расширении зон обслуживания, при увеличении установленного ему объема работы или возложении на него исполнения обязанностей временно отсутствующего работника без освобождения от работы, определенной трудовым договором.</w:t>
      </w:r>
      <w:proofErr w:type="gramEnd"/>
    </w:p>
    <w:p w:rsidR="009111A5" w:rsidRPr="001B23F3" w:rsidRDefault="009111A5" w:rsidP="001B23F3">
      <w:pPr>
        <w:pStyle w:val="4"/>
        <w:shd w:val="clear" w:color="auto" w:fill="auto"/>
        <w:spacing w:line="240" w:lineRule="auto"/>
        <w:ind w:left="20" w:right="20" w:firstLine="680"/>
        <w:jc w:val="both"/>
        <w:rPr>
          <w:sz w:val="28"/>
          <w:szCs w:val="28"/>
        </w:rPr>
      </w:pPr>
      <w:r w:rsidRPr="001B23F3">
        <w:rPr>
          <w:rStyle w:val="1"/>
          <w:sz w:val="28"/>
          <w:szCs w:val="28"/>
        </w:rPr>
        <w:t>Размер доплаты определяется по соглашению сторон трудового договора с учетом содержания и (или) объема дополнительной работы.</w:t>
      </w:r>
    </w:p>
    <w:p w:rsidR="009111A5" w:rsidRPr="001B23F3" w:rsidRDefault="00F83DDD" w:rsidP="00F83DDD">
      <w:pPr>
        <w:pStyle w:val="4"/>
        <w:shd w:val="clear" w:color="auto" w:fill="auto"/>
        <w:tabs>
          <w:tab w:val="left" w:pos="1134"/>
        </w:tabs>
        <w:spacing w:line="240" w:lineRule="auto"/>
        <w:ind w:right="20" w:firstLine="709"/>
        <w:jc w:val="both"/>
        <w:rPr>
          <w:sz w:val="28"/>
          <w:szCs w:val="28"/>
        </w:rPr>
      </w:pPr>
      <w:r>
        <w:rPr>
          <w:rStyle w:val="1"/>
          <w:sz w:val="28"/>
          <w:szCs w:val="28"/>
        </w:rPr>
        <w:t>2</w:t>
      </w:r>
      <w:r w:rsidR="00332010">
        <w:rPr>
          <w:rStyle w:val="1"/>
          <w:sz w:val="28"/>
          <w:szCs w:val="28"/>
        </w:rPr>
        <w:t>0</w:t>
      </w:r>
      <w:r>
        <w:rPr>
          <w:rStyle w:val="1"/>
          <w:sz w:val="28"/>
          <w:szCs w:val="28"/>
        </w:rPr>
        <w:t xml:space="preserve">. </w:t>
      </w:r>
      <w:r w:rsidR="009111A5" w:rsidRPr="001B23F3">
        <w:rPr>
          <w:rStyle w:val="1"/>
          <w:sz w:val="28"/>
          <w:szCs w:val="28"/>
        </w:rPr>
        <w:t>Повышенная оплата за работу в ночное время производится работникам учреждения за каждый час работы в ночное время. Ночным считается время с 22 часов вечера до 6 часов утра.</w:t>
      </w:r>
    </w:p>
    <w:p w:rsidR="009111A5" w:rsidRPr="001B23F3" w:rsidRDefault="009111A5" w:rsidP="001B23F3">
      <w:pPr>
        <w:pStyle w:val="4"/>
        <w:shd w:val="clear" w:color="auto" w:fill="auto"/>
        <w:spacing w:line="240" w:lineRule="auto"/>
        <w:ind w:left="20" w:right="20" w:firstLine="680"/>
        <w:jc w:val="both"/>
        <w:rPr>
          <w:sz w:val="28"/>
          <w:szCs w:val="28"/>
        </w:rPr>
      </w:pPr>
      <w:r w:rsidRPr="001B23F3">
        <w:rPr>
          <w:rStyle w:val="1"/>
          <w:sz w:val="28"/>
          <w:szCs w:val="28"/>
        </w:rPr>
        <w:lastRenderedPageBreak/>
        <w:t>Размер повышенной оплаты за работу в ночное время составляет 35 процентов ставки (части оклада (должностного оклада), рассчитанного за час работы) за каждый час работы в ночное время.</w:t>
      </w:r>
    </w:p>
    <w:p w:rsidR="009111A5" w:rsidRPr="001B23F3" w:rsidRDefault="00332010" w:rsidP="00332010">
      <w:pPr>
        <w:pStyle w:val="4"/>
        <w:shd w:val="clear" w:color="auto" w:fill="auto"/>
        <w:tabs>
          <w:tab w:val="left" w:pos="1134"/>
        </w:tabs>
        <w:spacing w:line="240" w:lineRule="auto"/>
        <w:ind w:right="20" w:firstLine="709"/>
        <w:jc w:val="both"/>
        <w:rPr>
          <w:sz w:val="28"/>
          <w:szCs w:val="28"/>
        </w:rPr>
      </w:pPr>
      <w:r>
        <w:rPr>
          <w:rStyle w:val="1"/>
          <w:sz w:val="28"/>
          <w:szCs w:val="28"/>
        </w:rPr>
        <w:t>21.</w:t>
      </w:r>
      <w:r w:rsidR="009111A5" w:rsidRPr="001B23F3">
        <w:rPr>
          <w:rStyle w:val="1"/>
          <w:sz w:val="28"/>
          <w:szCs w:val="28"/>
        </w:rPr>
        <w:t xml:space="preserve">Повышенная оплата за работу в выходные и нерабочие праздничные дни производится работникам учреждения, </w:t>
      </w:r>
      <w:proofErr w:type="spellStart"/>
      <w:r w:rsidR="009111A5" w:rsidRPr="001B23F3">
        <w:rPr>
          <w:rStyle w:val="1"/>
          <w:sz w:val="28"/>
          <w:szCs w:val="28"/>
        </w:rPr>
        <w:t>привлекавшимс</w:t>
      </w:r>
      <w:bookmarkStart w:id="0" w:name="_GoBack"/>
      <w:bookmarkEnd w:id="0"/>
      <w:r w:rsidR="009111A5" w:rsidRPr="001B23F3">
        <w:rPr>
          <w:rStyle w:val="1"/>
          <w:sz w:val="28"/>
          <w:szCs w:val="28"/>
        </w:rPr>
        <w:t>я</w:t>
      </w:r>
      <w:proofErr w:type="spellEnd"/>
      <w:r w:rsidR="009111A5" w:rsidRPr="001B23F3">
        <w:rPr>
          <w:rStyle w:val="1"/>
          <w:sz w:val="28"/>
          <w:szCs w:val="28"/>
        </w:rPr>
        <w:t xml:space="preserve"> к работе в выходные и нерабочие праздничные дни.</w:t>
      </w:r>
    </w:p>
    <w:p w:rsidR="009111A5" w:rsidRPr="001B23F3" w:rsidRDefault="009111A5" w:rsidP="00F83DDD">
      <w:pPr>
        <w:pStyle w:val="4"/>
        <w:shd w:val="clear" w:color="auto" w:fill="auto"/>
        <w:spacing w:line="240" w:lineRule="auto"/>
        <w:ind w:right="20" w:firstLine="709"/>
        <w:jc w:val="both"/>
        <w:rPr>
          <w:sz w:val="28"/>
          <w:szCs w:val="28"/>
        </w:rPr>
      </w:pPr>
      <w:r w:rsidRPr="001B23F3">
        <w:rPr>
          <w:rStyle w:val="1"/>
          <w:sz w:val="28"/>
          <w:szCs w:val="28"/>
        </w:rPr>
        <w:t>Размер повышенной оплаты за работу в выходные и нерабочие праздничные дни составляет:</w:t>
      </w:r>
    </w:p>
    <w:p w:rsidR="009111A5" w:rsidRPr="001B23F3" w:rsidRDefault="009111A5" w:rsidP="001B23F3">
      <w:pPr>
        <w:pStyle w:val="4"/>
        <w:numPr>
          <w:ilvl w:val="0"/>
          <w:numId w:val="6"/>
        </w:numPr>
        <w:shd w:val="clear" w:color="auto" w:fill="auto"/>
        <w:tabs>
          <w:tab w:val="left" w:pos="865"/>
        </w:tabs>
        <w:spacing w:line="240" w:lineRule="auto"/>
        <w:ind w:left="20" w:right="20" w:firstLine="680"/>
        <w:jc w:val="both"/>
        <w:rPr>
          <w:sz w:val="28"/>
          <w:szCs w:val="28"/>
        </w:rPr>
      </w:pPr>
      <w:proofErr w:type="gramStart"/>
      <w:r w:rsidRPr="001B23F3">
        <w:rPr>
          <w:rStyle w:val="1"/>
          <w:sz w:val="28"/>
          <w:szCs w:val="28"/>
        </w:rPr>
        <w:t>не менее одинарной дневной ставки (части оклада (должностного оклада) за день работы) сверх оклада (должностного оклада)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(части оклада (должностного оклада) за день работы) сверх оклада (должностного оклада), если работа производилась сверх месячной нормы</w:t>
      </w:r>
      <w:proofErr w:type="gramEnd"/>
      <w:r w:rsidRPr="001B23F3">
        <w:rPr>
          <w:rStyle w:val="1"/>
          <w:sz w:val="28"/>
          <w:szCs w:val="28"/>
        </w:rPr>
        <w:t xml:space="preserve"> рабочего времени;</w:t>
      </w:r>
    </w:p>
    <w:p w:rsidR="009111A5" w:rsidRPr="001B23F3" w:rsidRDefault="009111A5" w:rsidP="001B23F3">
      <w:pPr>
        <w:pStyle w:val="4"/>
        <w:numPr>
          <w:ilvl w:val="0"/>
          <w:numId w:val="6"/>
        </w:numPr>
        <w:shd w:val="clear" w:color="auto" w:fill="auto"/>
        <w:tabs>
          <w:tab w:val="left" w:pos="874"/>
        </w:tabs>
        <w:spacing w:line="240" w:lineRule="auto"/>
        <w:ind w:left="20" w:right="20" w:firstLine="680"/>
        <w:jc w:val="both"/>
        <w:rPr>
          <w:sz w:val="28"/>
          <w:szCs w:val="28"/>
        </w:rPr>
      </w:pPr>
      <w:proofErr w:type="gramStart"/>
      <w:r w:rsidRPr="001B23F3">
        <w:rPr>
          <w:rStyle w:val="1"/>
          <w:sz w:val="28"/>
          <w:szCs w:val="28"/>
        </w:rPr>
        <w:t>не менее одинарной ставки (части оклада (должностного оклада) за час работы)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ставки (части оклада (должностного оклада) за час работы) сверх оклада (должностного оклада) за каждый час работы, если работа производилась сверх</w:t>
      </w:r>
      <w:proofErr w:type="gramEnd"/>
      <w:r w:rsidRPr="001B23F3">
        <w:rPr>
          <w:rStyle w:val="1"/>
          <w:sz w:val="28"/>
          <w:szCs w:val="28"/>
        </w:rPr>
        <w:t xml:space="preserve"> месячной нормы рабочего времени.</w:t>
      </w:r>
    </w:p>
    <w:p w:rsidR="009111A5" w:rsidRPr="001B23F3" w:rsidRDefault="009111A5" w:rsidP="00F83DDD">
      <w:pPr>
        <w:pStyle w:val="4"/>
        <w:numPr>
          <w:ilvl w:val="0"/>
          <w:numId w:val="18"/>
        </w:numPr>
        <w:shd w:val="clear" w:color="auto" w:fill="auto"/>
        <w:tabs>
          <w:tab w:val="left" w:pos="1105"/>
        </w:tabs>
        <w:spacing w:line="240" w:lineRule="auto"/>
        <w:ind w:left="0" w:right="20" w:firstLine="709"/>
        <w:jc w:val="both"/>
        <w:rPr>
          <w:sz w:val="28"/>
          <w:szCs w:val="28"/>
        </w:rPr>
      </w:pPr>
      <w:r w:rsidRPr="001B23F3">
        <w:rPr>
          <w:rStyle w:val="1"/>
          <w:sz w:val="28"/>
          <w:szCs w:val="28"/>
        </w:rPr>
        <w:t xml:space="preserve">Повышенная оплата сверхурочной работы производится работникам учреждения, </w:t>
      </w:r>
      <w:proofErr w:type="spellStart"/>
      <w:r w:rsidRPr="001B23F3">
        <w:rPr>
          <w:rStyle w:val="1"/>
          <w:sz w:val="28"/>
          <w:szCs w:val="28"/>
        </w:rPr>
        <w:t>привлекавшимся</w:t>
      </w:r>
      <w:proofErr w:type="spellEnd"/>
      <w:r w:rsidRPr="001B23F3">
        <w:rPr>
          <w:rStyle w:val="1"/>
          <w:sz w:val="28"/>
          <w:szCs w:val="28"/>
        </w:rPr>
        <w:t xml:space="preserve"> к сверхурочной работе.</w:t>
      </w:r>
    </w:p>
    <w:p w:rsidR="009111A5" w:rsidRPr="001B23F3" w:rsidRDefault="009111A5" w:rsidP="001B23F3">
      <w:pPr>
        <w:pStyle w:val="4"/>
        <w:shd w:val="clear" w:color="auto" w:fill="auto"/>
        <w:spacing w:line="240" w:lineRule="auto"/>
        <w:ind w:left="20" w:right="20" w:firstLine="680"/>
        <w:jc w:val="both"/>
        <w:rPr>
          <w:sz w:val="28"/>
          <w:szCs w:val="28"/>
        </w:rPr>
      </w:pPr>
      <w:r w:rsidRPr="001B23F3">
        <w:rPr>
          <w:rStyle w:val="1"/>
          <w:sz w:val="28"/>
          <w:szCs w:val="28"/>
        </w:rPr>
        <w:t xml:space="preserve">Размер повышенной оплаты сверхурочной работы составляет за первые два часа работы не </w:t>
      </w:r>
      <w:proofErr w:type="gramStart"/>
      <w:r w:rsidRPr="001B23F3">
        <w:rPr>
          <w:rStyle w:val="1"/>
          <w:sz w:val="28"/>
          <w:szCs w:val="28"/>
        </w:rPr>
        <w:t>менее полуторного</w:t>
      </w:r>
      <w:proofErr w:type="gramEnd"/>
      <w:r w:rsidRPr="001B23F3">
        <w:rPr>
          <w:rStyle w:val="1"/>
          <w:sz w:val="28"/>
          <w:szCs w:val="28"/>
        </w:rPr>
        <w:t xml:space="preserve"> размера, за последующие часы - двойного размера в соответствии со статьей 152 Трудового кодекса Российской Федерации.</w:t>
      </w:r>
    </w:p>
    <w:p w:rsidR="009111A5" w:rsidRPr="001B23F3" w:rsidRDefault="009111A5" w:rsidP="001B23F3">
      <w:pPr>
        <w:pStyle w:val="4"/>
        <w:shd w:val="clear" w:color="auto" w:fill="auto"/>
        <w:spacing w:line="240" w:lineRule="auto"/>
        <w:ind w:left="20"/>
        <w:jc w:val="center"/>
        <w:rPr>
          <w:rStyle w:val="1"/>
          <w:sz w:val="28"/>
          <w:szCs w:val="28"/>
        </w:rPr>
      </w:pPr>
    </w:p>
    <w:p w:rsidR="009111A5" w:rsidRPr="001B23F3" w:rsidRDefault="009111A5" w:rsidP="001B23F3">
      <w:pPr>
        <w:pStyle w:val="4"/>
        <w:shd w:val="clear" w:color="auto" w:fill="auto"/>
        <w:spacing w:line="240" w:lineRule="auto"/>
        <w:ind w:left="20"/>
        <w:jc w:val="center"/>
        <w:rPr>
          <w:rStyle w:val="1"/>
          <w:sz w:val="28"/>
          <w:szCs w:val="28"/>
        </w:rPr>
      </w:pPr>
      <w:r w:rsidRPr="001B23F3">
        <w:rPr>
          <w:rStyle w:val="1"/>
          <w:sz w:val="28"/>
          <w:szCs w:val="28"/>
        </w:rPr>
        <w:t>Глава 3. Порядок и условия применения стимулирующих выплат</w:t>
      </w:r>
    </w:p>
    <w:p w:rsidR="00916898" w:rsidRPr="001B23F3" w:rsidRDefault="00916898" w:rsidP="001B23F3">
      <w:pPr>
        <w:pStyle w:val="4"/>
        <w:shd w:val="clear" w:color="auto" w:fill="auto"/>
        <w:spacing w:line="240" w:lineRule="auto"/>
        <w:ind w:left="20"/>
        <w:jc w:val="center"/>
        <w:rPr>
          <w:sz w:val="28"/>
          <w:szCs w:val="28"/>
        </w:rPr>
      </w:pPr>
    </w:p>
    <w:p w:rsidR="009111A5" w:rsidRPr="001B23F3" w:rsidRDefault="009111A5" w:rsidP="001B23F3">
      <w:pPr>
        <w:pStyle w:val="4"/>
        <w:shd w:val="clear" w:color="auto" w:fill="auto"/>
        <w:spacing w:line="240" w:lineRule="auto"/>
        <w:ind w:left="20"/>
        <w:jc w:val="center"/>
        <w:rPr>
          <w:rStyle w:val="1"/>
          <w:sz w:val="28"/>
          <w:szCs w:val="28"/>
        </w:rPr>
      </w:pPr>
      <w:r w:rsidRPr="001B23F3">
        <w:rPr>
          <w:rStyle w:val="1"/>
          <w:sz w:val="28"/>
          <w:szCs w:val="28"/>
        </w:rPr>
        <w:t>§ 1. Виды и общие условия применения стимулирующих выплат</w:t>
      </w:r>
    </w:p>
    <w:p w:rsidR="00916898" w:rsidRPr="001B23F3" w:rsidRDefault="00916898" w:rsidP="001B23F3">
      <w:pPr>
        <w:pStyle w:val="4"/>
        <w:shd w:val="clear" w:color="auto" w:fill="auto"/>
        <w:spacing w:line="240" w:lineRule="auto"/>
        <w:ind w:left="20"/>
        <w:jc w:val="center"/>
        <w:rPr>
          <w:sz w:val="28"/>
          <w:szCs w:val="28"/>
        </w:rPr>
      </w:pPr>
    </w:p>
    <w:p w:rsidR="009111A5" w:rsidRPr="001B23F3" w:rsidRDefault="009111A5" w:rsidP="00332010">
      <w:pPr>
        <w:pStyle w:val="4"/>
        <w:numPr>
          <w:ilvl w:val="1"/>
          <w:numId w:val="7"/>
        </w:numPr>
        <w:shd w:val="clear" w:color="auto" w:fill="auto"/>
        <w:tabs>
          <w:tab w:val="left" w:pos="1086"/>
        </w:tabs>
        <w:spacing w:line="240" w:lineRule="auto"/>
        <w:ind w:left="20" w:right="20" w:firstLine="700"/>
        <w:jc w:val="both"/>
        <w:rPr>
          <w:sz w:val="28"/>
          <w:szCs w:val="28"/>
        </w:rPr>
      </w:pPr>
      <w:r w:rsidRPr="001B23F3">
        <w:rPr>
          <w:rStyle w:val="1"/>
          <w:sz w:val="28"/>
          <w:szCs w:val="28"/>
        </w:rPr>
        <w:t>Работникам учреждения могут назначаться следующие виды стимулирующих выплат:</w:t>
      </w:r>
    </w:p>
    <w:p w:rsidR="009111A5" w:rsidRPr="001B23F3" w:rsidRDefault="009111A5" w:rsidP="001B23F3">
      <w:pPr>
        <w:pStyle w:val="4"/>
        <w:numPr>
          <w:ilvl w:val="2"/>
          <w:numId w:val="7"/>
        </w:numPr>
        <w:shd w:val="clear" w:color="auto" w:fill="auto"/>
        <w:tabs>
          <w:tab w:val="left" w:pos="994"/>
        </w:tabs>
        <w:spacing w:line="240" w:lineRule="auto"/>
        <w:ind w:left="20" w:firstLine="700"/>
        <w:jc w:val="both"/>
        <w:rPr>
          <w:sz w:val="28"/>
          <w:szCs w:val="28"/>
        </w:rPr>
      </w:pPr>
      <w:r w:rsidRPr="001B23F3">
        <w:rPr>
          <w:rStyle w:val="1"/>
          <w:sz w:val="28"/>
          <w:szCs w:val="28"/>
        </w:rPr>
        <w:t>выплаты за интенсивность и напряженность труда;</w:t>
      </w:r>
    </w:p>
    <w:p w:rsidR="009111A5" w:rsidRPr="001B23F3" w:rsidRDefault="009111A5" w:rsidP="001B23F3">
      <w:pPr>
        <w:pStyle w:val="4"/>
        <w:numPr>
          <w:ilvl w:val="2"/>
          <w:numId w:val="7"/>
        </w:numPr>
        <w:shd w:val="clear" w:color="auto" w:fill="auto"/>
        <w:tabs>
          <w:tab w:val="left" w:pos="1022"/>
        </w:tabs>
        <w:spacing w:line="240" w:lineRule="auto"/>
        <w:ind w:left="20" w:firstLine="700"/>
        <w:jc w:val="both"/>
        <w:rPr>
          <w:sz w:val="28"/>
          <w:szCs w:val="28"/>
        </w:rPr>
      </w:pPr>
      <w:r w:rsidRPr="001B23F3">
        <w:rPr>
          <w:rStyle w:val="1"/>
          <w:sz w:val="28"/>
          <w:szCs w:val="28"/>
        </w:rPr>
        <w:t>выплаты за качество выполняемых работ;</w:t>
      </w:r>
    </w:p>
    <w:p w:rsidR="009111A5" w:rsidRPr="001B23F3" w:rsidRDefault="009111A5" w:rsidP="001B23F3">
      <w:pPr>
        <w:pStyle w:val="4"/>
        <w:numPr>
          <w:ilvl w:val="2"/>
          <w:numId w:val="7"/>
        </w:numPr>
        <w:shd w:val="clear" w:color="auto" w:fill="auto"/>
        <w:tabs>
          <w:tab w:val="left" w:pos="1018"/>
        </w:tabs>
        <w:spacing w:line="240" w:lineRule="auto"/>
        <w:ind w:left="20" w:firstLine="700"/>
        <w:jc w:val="both"/>
        <w:rPr>
          <w:sz w:val="28"/>
          <w:szCs w:val="28"/>
        </w:rPr>
      </w:pPr>
      <w:r w:rsidRPr="001B23F3">
        <w:rPr>
          <w:rStyle w:val="1"/>
          <w:sz w:val="28"/>
          <w:szCs w:val="28"/>
        </w:rPr>
        <w:t>выплаты за стаж непрерывной работы, выслугу лет;</w:t>
      </w:r>
    </w:p>
    <w:p w:rsidR="009111A5" w:rsidRPr="001B23F3" w:rsidRDefault="009111A5" w:rsidP="001B23F3">
      <w:pPr>
        <w:pStyle w:val="4"/>
        <w:numPr>
          <w:ilvl w:val="2"/>
          <w:numId w:val="7"/>
        </w:numPr>
        <w:shd w:val="clear" w:color="auto" w:fill="auto"/>
        <w:tabs>
          <w:tab w:val="left" w:pos="1022"/>
        </w:tabs>
        <w:spacing w:line="240" w:lineRule="auto"/>
        <w:ind w:left="20" w:firstLine="700"/>
        <w:jc w:val="both"/>
        <w:rPr>
          <w:sz w:val="28"/>
          <w:szCs w:val="28"/>
        </w:rPr>
      </w:pPr>
      <w:r w:rsidRPr="001B23F3">
        <w:rPr>
          <w:rStyle w:val="1"/>
          <w:sz w:val="28"/>
          <w:szCs w:val="28"/>
        </w:rPr>
        <w:t>премиальные выплаты по итогам работы.</w:t>
      </w:r>
    </w:p>
    <w:p w:rsidR="009111A5" w:rsidRPr="001B23F3" w:rsidRDefault="009111A5" w:rsidP="001B23F3">
      <w:pPr>
        <w:pStyle w:val="4"/>
        <w:numPr>
          <w:ilvl w:val="1"/>
          <w:numId w:val="7"/>
        </w:numPr>
        <w:shd w:val="clear" w:color="auto" w:fill="auto"/>
        <w:tabs>
          <w:tab w:val="left" w:pos="1100"/>
        </w:tabs>
        <w:spacing w:line="240" w:lineRule="auto"/>
        <w:ind w:left="20" w:right="20" w:firstLine="700"/>
        <w:jc w:val="both"/>
        <w:rPr>
          <w:sz w:val="28"/>
          <w:szCs w:val="28"/>
        </w:rPr>
      </w:pPr>
      <w:r w:rsidRPr="001B23F3">
        <w:rPr>
          <w:rStyle w:val="1"/>
          <w:sz w:val="28"/>
          <w:szCs w:val="28"/>
        </w:rPr>
        <w:t>Назначение, изменение размера и отмена стимулирующих выплат в отношении конкретного работника учреждения производится приказом (распоряжением) директора учреждения.</w:t>
      </w:r>
    </w:p>
    <w:p w:rsidR="009111A5" w:rsidRPr="001B23F3" w:rsidRDefault="009111A5" w:rsidP="001B23F3">
      <w:pPr>
        <w:pStyle w:val="4"/>
        <w:numPr>
          <w:ilvl w:val="1"/>
          <w:numId w:val="7"/>
        </w:numPr>
        <w:shd w:val="clear" w:color="auto" w:fill="auto"/>
        <w:tabs>
          <w:tab w:val="left" w:pos="1124"/>
        </w:tabs>
        <w:spacing w:line="240" w:lineRule="auto"/>
        <w:ind w:left="20" w:right="20" w:firstLine="700"/>
        <w:jc w:val="both"/>
        <w:rPr>
          <w:sz w:val="28"/>
          <w:szCs w:val="28"/>
        </w:rPr>
      </w:pPr>
      <w:r w:rsidRPr="001B23F3">
        <w:rPr>
          <w:rStyle w:val="1"/>
          <w:sz w:val="28"/>
          <w:szCs w:val="28"/>
        </w:rPr>
        <w:t>Стимулирующие выплаты назначаются в размерах, не превышающих размеров, установленных пунктом 6 Положения об отраслевых системах оплаты труда работников бюджетных</w:t>
      </w:r>
      <w:r w:rsidR="00DC10C4">
        <w:rPr>
          <w:rStyle w:val="1"/>
          <w:sz w:val="28"/>
          <w:szCs w:val="28"/>
        </w:rPr>
        <w:t xml:space="preserve">, </w:t>
      </w:r>
      <w:r w:rsidR="00DC10C4" w:rsidRPr="00DC10C4">
        <w:rPr>
          <w:rStyle w:val="1"/>
          <w:color w:val="FF0000"/>
          <w:sz w:val="28"/>
          <w:szCs w:val="28"/>
        </w:rPr>
        <w:t>автономных и казенных</w:t>
      </w:r>
      <w:r w:rsidRPr="00DC10C4">
        <w:rPr>
          <w:rStyle w:val="1"/>
          <w:color w:val="FF0000"/>
          <w:sz w:val="28"/>
          <w:szCs w:val="28"/>
        </w:rPr>
        <w:t xml:space="preserve"> </w:t>
      </w:r>
      <w:r w:rsidRPr="001B23F3">
        <w:rPr>
          <w:rStyle w:val="1"/>
          <w:sz w:val="28"/>
          <w:szCs w:val="28"/>
        </w:rPr>
        <w:t>учреждений Омской области, утвержденного постановлением Правительства Омской области от 15 октября 2008 года № 172-п.</w:t>
      </w:r>
    </w:p>
    <w:p w:rsidR="006C6BF5" w:rsidRPr="001B23F3" w:rsidRDefault="006C6BF5" w:rsidP="001B23F3">
      <w:pPr>
        <w:pStyle w:val="4"/>
        <w:shd w:val="clear" w:color="auto" w:fill="auto"/>
        <w:tabs>
          <w:tab w:val="left" w:pos="1119"/>
        </w:tabs>
        <w:spacing w:line="240" w:lineRule="auto"/>
        <w:ind w:right="20"/>
        <w:jc w:val="both"/>
        <w:rPr>
          <w:rStyle w:val="1"/>
          <w:spacing w:val="-3"/>
          <w:sz w:val="28"/>
          <w:szCs w:val="28"/>
          <w:shd w:val="clear" w:color="auto" w:fill="auto"/>
        </w:rPr>
      </w:pPr>
    </w:p>
    <w:p w:rsidR="0073683E" w:rsidRPr="001B23F3" w:rsidRDefault="0073683E" w:rsidP="001B23F3">
      <w:pPr>
        <w:pStyle w:val="4"/>
        <w:shd w:val="clear" w:color="auto" w:fill="auto"/>
        <w:spacing w:line="240" w:lineRule="auto"/>
        <w:ind w:left="20"/>
        <w:jc w:val="center"/>
        <w:rPr>
          <w:rStyle w:val="1"/>
          <w:sz w:val="28"/>
          <w:szCs w:val="28"/>
        </w:rPr>
      </w:pPr>
      <w:r w:rsidRPr="001B23F3">
        <w:rPr>
          <w:rStyle w:val="1"/>
          <w:sz w:val="28"/>
          <w:szCs w:val="28"/>
        </w:rPr>
        <w:lastRenderedPageBreak/>
        <w:t>§ 2. Виды и условия применения выплат за интенсивность и напряженность труда</w:t>
      </w:r>
    </w:p>
    <w:p w:rsidR="00916898" w:rsidRPr="001B23F3" w:rsidRDefault="00916898" w:rsidP="001B23F3">
      <w:pPr>
        <w:pStyle w:val="4"/>
        <w:shd w:val="clear" w:color="auto" w:fill="auto"/>
        <w:spacing w:line="240" w:lineRule="auto"/>
        <w:ind w:left="20"/>
        <w:jc w:val="center"/>
        <w:rPr>
          <w:sz w:val="28"/>
          <w:szCs w:val="28"/>
        </w:rPr>
      </w:pPr>
    </w:p>
    <w:p w:rsidR="0073683E" w:rsidRPr="001B23F3" w:rsidRDefault="0073683E" w:rsidP="001B23F3">
      <w:pPr>
        <w:pStyle w:val="4"/>
        <w:numPr>
          <w:ilvl w:val="1"/>
          <w:numId w:val="7"/>
        </w:numPr>
        <w:shd w:val="clear" w:color="auto" w:fill="auto"/>
        <w:tabs>
          <w:tab w:val="left" w:pos="1081"/>
        </w:tabs>
        <w:spacing w:line="240" w:lineRule="auto"/>
        <w:ind w:left="20" w:right="20" w:firstLine="700"/>
        <w:jc w:val="both"/>
        <w:rPr>
          <w:sz w:val="28"/>
          <w:szCs w:val="28"/>
        </w:rPr>
      </w:pPr>
      <w:r w:rsidRPr="001B23F3">
        <w:rPr>
          <w:rStyle w:val="1"/>
          <w:sz w:val="28"/>
          <w:szCs w:val="28"/>
        </w:rPr>
        <w:t>К выплатам за интенсивность и напряженность труда относится надбавка за интенсивность и сложность труда.</w:t>
      </w:r>
    </w:p>
    <w:p w:rsidR="0073683E" w:rsidRPr="001B23F3" w:rsidRDefault="0073683E" w:rsidP="001B23F3">
      <w:pPr>
        <w:pStyle w:val="4"/>
        <w:numPr>
          <w:ilvl w:val="1"/>
          <w:numId w:val="7"/>
        </w:numPr>
        <w:shd w:val="clear" w:color="auto" w:fill="auto"/>
        <w:tabs>
          <w:tab w:val="left" w:pos="1095"/>
        </w:tabs>
        <w:spacing w:line="240" w:lineRule="auto"/>
        <w:ind w:left="20" w:right="20" w:firstLine="700"/>
        <w:jc w:val="both"/>
        <w:rPr>
          <w:sz w:val="28"/>
          <w:szCs w:val="28"/>
        </w:rPr>
      </w:pPr>
      <w:r w:rsidRPr="001B23F3">
        <w:rPr>
          <w:rStyle w:val="1"/>
          <w:sz w:val="28"/>
          <w:szCs w:val="28"/>
        </w:rPr>
        <w:t>Надбавка за интенсивность и сложность труда назначается работникам учреждения, осуществляющим профессиональную деятельность по должностям руководителей, специалистов и служащих и профессиям рабочих:</w:t>
      </w:r>
    </w:p>
    <w:p w:rsidR="0073683E" w:rsidRPr="001B23F3" w:rsidRDefault="0073683E" w:rsidP="001B23F3">
      <w:pPr>
        <w:pStyle w:val="4"/>
        <w:shd w:val="clear" w:color="auto" w:fill="auto"/>
        <w:spacing w:line="240" w:lineRule="auto"/>
        <w:ind w:left="20" w:right="20" w:firstLine="700"/>
        <w:jc w:val="both"/>
        <w:rPr>
          <w:sz w:val="28"/>
          <w:szCs w:val="28"/>
        </w:rPr>
      </w:pPr>
      <w:r w:rsidRPr="001B23F3">
        <w:rPr>
          <w:rStyle w:val="1"/>
          <w:sz w:val="28"/>
          <w:szCs w:val="28"/>
        </w:rPr>
        <w:t>руководителям структурных подразделений учреждения, главным специалистам и иным работникам, подчиненным заместителям директора учреждения, - по представлению заместителей директора учреждения;</w:t>
      </w:r>
    </w:p>
    <w:p w:rsidR="0073683E" w:rsidRPr="001B23F3" w:rsidRDefault="0073683E" w:rsidP="001B23F3">
      <w:pPr>
        <w:pStyle w:val="4"/>
        <w:shd w:val="clear" w:color="auto" w:fill="auto"/>
        <w:spacing w:line="240" w:lineRule="auto"/>
        <w:ind w:left="20" w:right="20" w:firstLine="700"/>
        <w:jc w:val="both"/>
        <w:rPr>
          <w:rStyle w:val="1"/>
          <w:sz w:val="28"/>
          <w:szCs w:val="28"/>
        </w:rPr>
      </w:pPr>
      <w:r w:rsidRPr="001B23F3">
        <w:rPr>
          <w:rStyle w:val="1"/>
          <w:sz w:val="28"/>
          <w:szCs w:val="28"/>
        </w:rPr>
        <w:t>остальным работникам, занятым в структурных подразделениях учреждения, - по представлению руководителей соответствующих структурных подразделений учреждения.</w:t>
      </w:r>
    </w:p>
    <w:p w:rsidR="00B84882" w:rsidRPr="00332010" w:rsidRDefault="00B84882" w:rsidP="001B23F3">
      <w:pPr>
        <w:pStyle w:val="4"/>
        <w:shd w:val="clear" w:color="auto" w:fill="auto"/>
        <w:spacing w:line="240" w:lineRule="auto"/>
        <w:ind w:left="20" w:right="20" w:firstLine="700"/>
        <w:jc w:val="both"/>
        <w:rPr>
          <w:rStyle w:val="1"/>
          <w:sz w:val="28"/>
          <w:szCs w:val="28"/>
        </w:rPr>
      </w:pPr>
      <w:r w:rsidRPr="00A410EA">
        <w:rPr>
          <w:color w:val="FF0000"/>
          <w:sz w:val="28"/>
          <w:szCs w:val="28"/>
        </w:rPr>
        <w:t>Кассирам  билетным</w:t>
      </w:r>
      <w:r w:rsidR="00F175FD">
        <w:rPr>
          <w:color w:val="FF0000"/>
          <w:sz w:val="28"/>
          <w:szCs w:val="28"/>
        </w:rPr>
        <w:t xml:space="preserve"> (старшим) отдела </w:t>
      </w:r>
      <w:r w:rsidRPr="00A410EA">
        <w:rPr>
          <w:color w:val="FF0000"/>
          <w:sz w:val="28"/>
          <w:szCs w:val="28"/>
        </w:rPr>
        <w:t>продаж, администраторам</w:t>
      </w:r>
      <w:r w:rsidR="00A410EA" w:rsidRPr="00A410EA">
        <w:rPr>
          <w:color w:val="FF0000"/>
          <w:sz w:val="28"/>
          <w:szCs w:val="28"/>
        </w:rPr>
        <w:t xml:space="preserve"> </w:t>
      </w:r>
      <w:r w:rsidR="00F175FD" w:rsidRPr="00F175FD">
        <w:rPr>
          <w:color w:val="FF0000"/>
          <w:spacing w:val="-2"/>
          <w:sz w:val="28"/>
          <w:szCs w:val="28"/>
        </w:rPr>
        <w:t xml:space="preserve">отдела </w:t>
      </w:r>
      <w:r w:rsidR="00F175FD" w:rsidRPr="00F175FD">
        <w:rPr>
          <w:color w:val="FF0000"/>
          <w:sz w:val="28"/>
          <w:szCs w:val="28"/>
        </w:rPr>
        <w:t xml:space="preserve">концертно-просветительской деятельности </w:t>
      </w:r>
      <w:r w:rsidR="004E7E24">
        <w:rPr>
          <w:sz w:val="28"/>
          <w:szCs w:val="28"/>
        </w:rPr>
        <w:t xml:space="preserve">– в соответствии с </w:t>
      </w:r>
      <w:r w:rsidRPr="00332010">
        <w:rPr>
          <w:sz w:val="28"/>
          <w:szCs w:val="28"/>
        </w:rPr>
        <w:t>приказом ди</w:t>
      </w:r>
      <w:r w:rsidR="004E7E24">
        <w:rPr>
          <w:sz w:val="28"/>
          <w:szCs w:val="28"/>
        </w:rPr>
        <w:t>ректора об оплате за реализацию</w:t>
      </w:r>
      <w:r w:rsidRPr="00332010">
        <w:rPr>
          <w:sz w:val="28"/>
          <w:szCs w:val="28"/>
        </w:rPr>
        <w:t xml:space="preserve"> билетной продукции и абонементов, по представлению руководителя соответствующего структурного подразде</w:t>
      </w:r>
      <w:r w:rsidR="009F00F6">
        <w:rPr>
          <w:sz w:val="28"/>
          <w:szCs w:val="28"/>
        </w:rPr>
        <w:t xml:space="preserve">ления и на основании </w:t>
      </w:r>
      <w:proofErr w:type="gramStart"/>
      <w:r w:rsidR="009F00F6">
        <w:rPr>
          <w:sz w:val="28"/>
          <w:szCs w:val="28"/>
        </w:rPr>
        <w:t>счет</w:t>
      </w:r>
      <w:r w:rsidRPr="00332010">
        <w:rPr>
          <w:sz w:val="28"/>
          <w:szCs w:val="28"/>
        </w:rPr>
        <w:t>-расписки</w:t>
      </w:r>
      <w:proofErr w:type="gramEnd"/>
      <w:r w:rsidRPr="00332010">
        <w:rPr>
          <w:sz w:val="28"/>
          <w:szCs w:val="28"/>
        </w:rPr>
        <w:t xml:space="preserve"> за фактическую реализацию билетной продукции.</w:t>
      </w:r>
    </w:p>
    <w:p w:rsidR="00916898" w:rsidRPr="00332010" w:rsidRDefault="00916898" w:rsidP="001B23F3">
      <w:pPr>
        <w:pStyle w:val="3"/>
        <w:numPr>
          <w:ilvl w:val="1"/>
          <w:numId w:val="7"/>
        </w:numPr>
        <w:shd w:val="clear" w:color="auto" w:fill="auto"/>
        <w:tabs>
          <w:tab w:val="left" w:pos="1134"/>
        </w:tabs>
        <w:ind w:left="20" w:right="40" w:firstLine="680"/>
        <w:jc w:val="both"/>
        <w:rPr>
          <w:sz w:val="28"/>
          <w:szCs w:val="28"/>
        </w:rPr>
      </w:pPr>
      <w:r w:rsidRPr="00332010">
        <w:rPr>
          <w:sz w:val="28"/>
          <w:szCs w:val="28"/>
        </w:rPr>
        <w:t>Предельный размер надбавки за интенсивность и сложность труда составляет 600 процентов оклада (должностного оклада).</w:t>
      </w:r>
    </w:p>
    <w:p w:rsidR="00916898" w:rsidRPr="00332010" w:rsidRDefault="00916898" w:rsidP="001B23F3">
      <w:pPr>
        <w:pStyle w:val="3"/>
        <w:shd w:val="clear" w:color="auto" w:fill="auto"/>
        <w:ind w:right="40" w:firstLine="709"/>
        <w:jc w:val="both"/>
        <w:rPr>
          <w:sz w:val="28"/>
          <w:szCs w:val="28"/>
        </w:rPr>
      </w:pPr>
      <w:proofErr w:type="gramStart"/>
      <w:r w:rsidRPr="00332010">
        <w:rPr>
          <w:sz w:val="28"/>
          <w:szCs w:val="28"/>
        </w:rPr>
        <w:t>Основанием назначения надбавки за интенсивность и сложность труда является своевременное и добросовестное исполнение работником своих должностных обязанностей в условиях, отклоняющихся от нормальных (сложность, срочность и повышенное качество работы, особый режим работы).</w:t>
      </w:r>
      <w:proofErr w:type="gramEnd"/>
    </w:p>
    <w:p w:rsidR="00916898" w:rsidRPr="00332010" w:rsidRDefault="00916898" w:rsidP="001B23F3">
      <w:pPr>
        <w:pStyle w:val="3"/>
        <w:shd w:val="clear" w:color="auto" w:fill="auto"/>
        <w:ind w:right="40" w:firstLine="709"/>
        <w:jc w:val="both"/>
        <w:rPr>
          <w:sz w:val="28"/>
          <w:szCs w:val="28"/>
          <w:lang w:val="ru-RU"/>
        </w:rPr>
      </w:pPr>
      <w:r w:rsidRPr="00332010">
        <w:rPr>
          <w:sz w:val="28"/>
          <w:szCs w:val="28"/>
        </w:rPr>
        <w:t>Порядок установления надбавки уст</w:t>
      </w:r>
      <w:r w:rsidR="009F00F6">
        <w:rPr>
          <w:sz w:val="28"/>
          <w:szCs w:val="28"/>
        </w:rPr>
        <w:t>ановлен в приложении №</w:t>
      </w:r>
      <w:r w:rsidRPr="00332010">
        <w:rPr>
          <w:sz w:val="28"/>
          <w:szCs w:val="28"/>
        </w:rPr>
        <w:t>4 к настоящему Положению.</w:t>
      </w:r>
    </w:p>
    <w:p w:rsidR="0081114D" w:rsidRPr="006C6BF5" w:rsidRDefault="00916898" w:rsidP="006C6BF5">
      <w:pPr>
        <w:pStyle w:val="3"/>
        <w:shd w:val="clear" w:color="auto" w:fill="auto"/>
        <w:ind w:right="40" w:firstLine="709"/>
        <w:jc w:val="both"/>
        <w:rPr>
          <w:rStyle w:val="1"/>
          <w:spacing w:val="3"/>
          <w:sz w:val="28"/>
          <w:szCs w:val="28"/>
          <w:shd w:val="clear" w:color="auto" w:fill="auto"/>
        </w:rPr>
      </w:pPr>
      <w:r w:rsidRPr="00332010">
        <w:rPr>
          <w:sz w:val="28"/>
          <w:szCs w:val="28"/>
        </w:rPr>
        <w:t>Надбавка за интенсивность и сложность труда назначается на период, уста</w:t>
      </w:r>
      <w:r w:rsidR="0081114D">
        <w:rPr>
          <w:sz w:val="28"/>
          <w:szCs w:val="28"/>
        </w:rPr>
        <w:t>новленный директором учреждения</w:t>
      </w:r>
    </w:p>
    <w:p w:rsidR="006C6BF5" w:rsidRPr="0081114D" w:rsidRDefault="006C6BF5" w:rsidP="0081114D">
      <w:pPr>
        <w:pStyle w:val="3"/>
        <w:shd w:val="clear" w:color="auto" w:fill="auto"/>
        <w:ind w:right="40" w:firstLine="709"/>
        <w:jc w:val="both"/>
        <w:rPr>
          <w:rStyle w:val="1"/>
          <w:spacing w:val="3"/>
          <w:sz w:val="28"/>
          <w:szCs w:val="28"/>
          <w:shd w:val="clear" w:color="auto" w:fill="auto"/>
          <w:lang w:val="ru-RU"/>
        </w:rPr>
      </w:pPr>
    </w:p>
    <w:p w:rsidR="0073683E" w:rsidRPr="001B23F3" w:rsidRDefault="0073683E" w:rsidP="001B23F3">
      <w:pPr>
        <w:pStyle w:val="4"/>
        <w:shd w:val="clear" w:color="auto" w:fill="auto"/>
        <w:spacing w:line="240" w:lineRule="auto"/>
        <w:ind w:left="20"/>
        <w:jc w:val="center"/>
        <w:rPr>
          <w:rStyle w:val="1"/>
          <w:sz w:val="28"/>
          <w:szCs w:val="28"/>
        </w:rPr>
      </w:pPr>
      <w:r w:rsidRPr="001B23F3">
        <w:rPr>
          <w:rStyle w:val="1"/>
          <w:sz w:val="28"/>
          <w:szCs w:val="28"/>
        </w:rPr>
        <w:t>§ 3. Виды и условия применения выплат за качество выполняемых работ</w:t>
      </w:r>
    </w:p>
    <w:p w:rsidR="00916898" w:rsidRPr="001B23F3" w:rsidRDefault="00916898" w:rsidP="001B23F3">
      <w:pPr>
        <w:pStyle w:val="4"/>
        <w:shd w:val="clear" w:color="auto" w:fill="auto"/>
        <w:spacing w:line="240" w:lineRule="auto"/>
        <w:ind w:left="20"/>
        <w:jc w:val="center"/>
        <w:rPr>
          <w:sz w:val="28"/>
          <w:szCs w:val="28"/>
        </w:rPr>
      </w:pPr>
    </w:p>
    <w:p w:rsidR="0073683E" w:rsidRPr="001B23F3" w:rsidRDefault="0073683E" w:rsidP="001B23F3">
      <w:pPr>
        <w:pStyle w:val="4"/>
        <w:numPr>
          <w:ilvl w:val="1"/>
          <w:numId w:val="7"/>
        </w:numPr>
        <w:shd w:val="clear" w:color="auto" w:fill="auto"/>
        <w:tabs>
          <w:tab w:val="left" w:pos="1065"/>
        </w:tabs>
        <w:spacing w:line="240" w:lineRule="auto"/>
        <w:ind w:left="20" w:firstLine="680"/>
        <w:jc w:val="both"/>
        <w:rPr>
          <w:sz w:val="28"/>
          <w:szCs w:val="28"/>
        </w:rPr>
      </w:pPr>
      <w:r w:rsidRPr="001B23F3">
        <w:rPr>
          <w:rStyle w:val="1"/>
          <w:sz w:val="28"/>
          <w:szCs w:val="28"/>
        </w:rPr>
        <w:t>К выплатам за качество выполняемых работ относятся:</w:t>
      </w:r>
    </w:p>
    <w:p w:rsidR="0073683E" w:rsidRPr="001B23F3" w:rsidRDefault="0073683E" w:rsidP="001B23F3">
      <w:pPr>
        <w:pStyle w:val="4"/>
        <w:numPr>
          <w:ilvl w:val="2"/>
          <w:numId w:val="7"/>
        </w:numPr>
        <w:shd w:val="clear" w:color="auto" w:fill="auto"/>
        <w:tabs>
          <w:tab w:val="left" w:pos="974"/>
        </w:tabs>
        <w:spacing w:line="240" w:lineRule="auto"/>
        <w:ind w:left="20" w:firstLine="680"/>
        <w:jc w:val="both"/>
        <w:rPr>
          <w:sz w:val="28"/>
          <w:szCs w:val="28"/>
        </w:rPr>
      </w:pPr>
      <w:r w:rsidRPr="001B23F3">
        <w:rPr>
          <w:rStyle w:val="1"/>
          <w:sz w:val="28"/>
          <w:szCs w:val="28"/>
        </w:rPr>
        <w:t>надбавка за качество работ;</w:t>
      </w:r>
    </w:p>
    <w:p w:rsidR="0073683E" w:rsidRPr="001B23F3" w:rsidRDefault="0073683E" w:rsidP="001B23F3">
      <w:pPr>
        <w:pStyle w:val="4"/>
        <w:numPr>
          <w:ilvl w:val="2"/>
          <w:numId w:val="7"/>
        </w:numPr>
        <w:shd w:val="clear" w:color="auto" w:fill="auto"/>
        <w:tabs>
          <w:tab w:val="left" w:pos="998"/>
        </w:tabs>
        <w:spacing w:line="240" w:lineRule="auto"/>
        <w:ind w:left="20" w:firstLine="680"/>
        <w:jc w:val="both"/>
        <w:rPr>
          <w:sz w:val="28"/>
          <w:szCs w:val="28"/>
        </w:rPr>
      </w:pPr>
      <w:r w:rsidRPr="001B23F3">
        <w:rPr>
          <w:rStyle w:val="1"/>
          <w:sz w:val="28"/>
          <w:szCs w:val="28"/>
        </w:rPr>
        <w:t>надбавка за классность.</w:t>
      </w:r>
    </w:p>
    <w:p w:rsidR="0073683E" w:rsidRPr="001B23F3" w:rsidRDefault="0073683E" w:rsidP="001B23F3">
      <w:pPr>
        <w:pStyle w:val="4"/>
        <w:numPr>
          <w:ilvl w:val="1"/>
          <w:numId w:val="7"/>
        </w:numPr>
        <w:shd w:val="clear" w:color="auto" w:fill="auto"/>
        <w:tabs>
          <w:tab w:val="left" w:pos="1086"/>
        </w:tabs>
        <w:spacing w:line="240" w:lineRule="auto"/>
        <w:ind w:left="20" w:right="20" w:firstLine="680"/>
        <w:jc w:val="both"/>
        <w:rPr>
          <w:sz w:val="28"/>
          <w:szCs w:val="28"/>
        </w:rPr>
      </w:pPr>
      <w:r w:rsidRPr="001B23F3">
        <w:rPr>
          <w:rStyle w:val="1"/>
          <w:sz w:val="28"/>
          <w:szCs w:val="28"/>
        </w:rPr>
        <w:t>Надбавка за качество работ назначается работникам учреждения, осуществляющим профессиональную деятельность по должностям руководителей, специалистов и служащих, которым присвоена ученая степень, почетное звание по основному профилю профессиональной деятельности.</w:t>
      </w:r>
    </w:p>
    <w:p w:rsidR="0073683E" w:rsidRPr="001B23F3" w:rsidRDefault="0073683E" w:rsidP="001B23F3">
      <w:pPr>
        <w:pStyle w:val="4"/>
        <w:shd w:val="clear" w:color="auto" w:fill="auto"/>
        <w:spacing w:line="240" w:lineRule="auto"/>
        <w:ind w:left="20" w:firstLine="680"/>
        <w:jc w:val="both"/>
        <w:rPr>
          <w:sz w:val="28"/>
          <w:szCs w:val="28"/>
        </w:rPr>
      </w:pPr>
      <w:r w:rsidRPr="001B23F3">
        <w:rPr>
          <w:rStyle w:val="1"/>
          <w:sz w:val="28"/>
          <w:szCs w:val="28"/>
        </w:rPr>
        <w:t>Размер надбавки за качество работ составляет:</w:t>
      </w:r>
    </w:p>
    <w:p w:rsidR="0073683E" w:rsidRPr="001B23F3" w:rsidRDefault="0073683E" w:rsidP="001B23F3">
      <w:pPr>
        <w:pStyle w:val="4"/>
        <w:shd w:val="clear" w:color="auto" w:fill="auto"/>
        <w:spacing w:line="240" w:lineRule="auto"/>
        <w:ind w:left="20" w:right="20" w:firstLine="680"/>
        <w:jc w:val="both"/>
        <w:rPr>
          <w:sz w:val="28"/>
          <w:szCs w:val="28"/>
        </w:rPr>
      </w:pPr>
      <w:r w:rsidRPr="001B23F3">
        <w:rPr>
          <w:rStyle w:val="1"/>
          <w:sz w:val="28"/>
          <w:szCs w:val="28"/>
        </w:rPr>
        <w:t>10 процентов должностного оклада за почетное звание Российской Федерации, РСФСР, СССР, Омской области;</w:t>
      </w:r>
    </w:p>
    <w:p w:rsidR="0073683E" w:rsidRPr="001B23F3" w:rsidRDefault="0073683E" w:rsidP="001B23F3">
      <w:pPr>
        <w:pStyle w:val="4"/>
        <w:shd w:val="clear" w:color="auto" w:fill="auto"/>
        <w:spacing w:line="240" w:lineRule="auto"/>
        <w:ind w:left="20" w:firstLine="689"/>
        <w:rPr>
          <w:sz w:val="28"/>
          <w:szCs w:val="28"/>
        </w:rPr>
      </w:pPr>
      <w:r w:rsidRPr="001B23F3">
        <w:rPr>
          <w:rStyle w:val="1"/>
          <w:sz w:val="28"/>
          <w:szCs w:val="28"/>
        </w:rPr>
        <w:t>15 процентов должностного оклада за ученую степень кандидата наук;</w:t>
      </w:r>
    </w:p>
    <w:p w:rsidR="0073683E" w:rsidRPr="001B23F3" w:rsidRDefault="0073683E" w:rsidP="001B23F3">
      <w:pPr>
        <w:pStyle w:val="4"/>
        <w:shd w:val="clear" w:color="auto" w:fill="auto"/>
        <w:spacing w:line="240" w:lineRule="auto"/>
        <w:ind w:left="20" w:firstLine="680"/>
        <w:rPr>
          <w:sz w:val="28"/>
          <w:szCs w:val="28"/>
        </w:rPr>
      </w:pPr>
      <w:r w:rsidRPr="001B23F3">
        <w:rPr>
          <w:rStyle w:val="1"/>
          <w:sz w:val="28"/>
          <w:szCs w:val="28"/>
        </w:rPr>
        <w:t>25 процентов должностного оклада за ученую степень доктора наук.</w:t>
      </w:r>
    </w:p>
    <w:p w:rsidR="0073683E" w:rsidRPr="001B23F3" w:rsidRDefault="0073683E" w:rsidP="001B23F3">
      <w:pPr>
        <w:pStyle w:val="4"/>
        <w:shd w:val="clear" w:color="auto" w:fill="auto"/>
        <w:spacing w:line="240" w:lineRule="auto"/>
        <w:ind w:left="20" w:firstLine="680"/>
        <w:jc w:val="both"/>
        <w:rPr>
          <w:sz w:val="28"/>
          <w:szCs w:val="28"/>
        </w:rPr>
      </w:pPr>
      <w:r w:rsidRPr="001B23F3">
        <w:rPr>
          <w:rStyle w:val="1"/>
          <w:sz w:val="28"/>
          <w:szCs w:val="28"/>
        </w:rPr>
        <w:t>Основанием назначения надбавки за качество работ является:</w:t>
      </w:r>
    </w:p>
    <w:p w:rsidR="0073683E" w:rsidRPr="001B23F3" w:rsidRDefault="0073683E" w:rsidP="001B23F3">
      <w:pPr>
        <w:pStyle w:val="4"/>
        <w:numPr>
          <w:ilvl w:val="2"/>
          <w:numId w:val="7"/>
        </w:numPr>
        <w:shd w:val="clear" w:color="auto" w:fill="auto"/>
        <w:tabs>
          <w:tab w:val="left" w:pos="990"/>
        </w:tabs>
        <w:spacing w:line="240" w:lineRule="auto"/>
        <w:ind w:left="20" w:right="20" w:firstLine="680"/>
        <w:jc w:val="both"/>
        <w:rPr>
          <w:sz w:val="28"/>
          <w:szCs w:val="28"/>
        </w:rPr>
      </w:pPr>
      <w:r w:rsidRPr="001B23F3">
        <w:rPr>
          <w:rStyle w:val="1"/>
          <w:sz w:val="28"/>
          <w:szCs w:val="28"/>
        </w:rPr>
        <w:lastRenderedPageBreak/>
        <w:t>удостоверение или иной документ, подтверждающий присвоение почетного звания;</w:t>
      </w:r>
    </w:p>
    <w:p w:rsidR="0073683E" w:rsidRPr="001B23F3" w:rsidRDefault="0073683E" w:rsidP="001B23F3">
      <w:pPr>
        <w:pStyle w:val="4"/>
        <w:numPr>
          <w:ilvl w:val="2"/>
          <w:numId w:val="7"/>
        </w:numPr>
        <w:shd w:val="clear" w:color="auto" w:fill="auto"/>
        <w:tabs>
          <w:tab w:val="left" w:pos="993"/>
        </w:tabs>
        <w:spacing w:line="240" w:lineRule="auto"/>
        <w:ind w:left="20" w:firstLine="680"/>
        <w:jc w:val="both"/>
        <w:rPr>
          <w:sz w:val="28"/>
          <w:szCs w:val="28"/>
        </w:rPr>
      </w:pPr>
      <w:r w:rsidRPr="001B23F3">
        <w:rPr>
          <w:rStyle w:val="1"/>
          <w:sz w:val="28"/>
          <w:szCs w:val="28"/>
        </w:rPr>
        <w:t>диплом кандидата наук;</w:t>
      </w:r>
    </w:p>
    <w:p w:rsidR="0073683E" w:rsidRPr="001B23F3" w:rsidRDefault="0073683E" w:rsidP="001B23F3">
      <w:pPr>
        <w:pStyle w:val="4"/>
        <w:numPr>
          <w:ilvl w:val="2"/>
          <w:numId w:val="7"/>
        </w:numPr>
        <w:shd w:val="clear" w:color="auto" w:fill="auto"/>
        <w:tabs>
          <w:tab w:val="left" w:pos="988"/>
        </w:tabs>
        <w:spacing w:line="240" w:lineRule="auto"/>
        <w:ind w:left="20" w:firstLine="680"/>
        <w:jc w:val="both"/>
        <w:rPr>
          <w:sz w:val="28"/>
          <w:szCs w:val="28"/>
        </w:rPr>
      </w:pPr>
      <w:r w:rsidRPr="001B23F3">
        <w:rPr>
          <w:rStyle w:val="1"/>
          <w:sz w:val="28"/>
          <w:szCs w:val="28"/>
        </w:rPr>
        <w:t>диплом доктора наук.</w:t>
      </w:r>
    </w:p>
    <w:p w:rsidR="0073683E" w:rsidRPr="001B23F3" w:rsidRDefault="0073683E" w:rsidP="001B23F3">
      <w:pPr>
        <w:pStyle w:val="4"/>
        <w:shd w:val="clear" w:color="auto" w:fill="auto"/>
        <w:spacing w:line="240" w:lineRule="auto"/>
        <w:ind w:left="20" w:right="20" w:firstLine="680"/>
        <w:jc w:val="both"/>
        <w:rPr>
          <w:sz w:val="28"/>
          <w:szCs w:val="28"/>
        </w:rPr>
      </w:pPr>
      <w:r w:rsidRPr="001B23F3">
        <w:rPr>
          <w:rStyle w:val="1"/>
          <w:sz w:val="28"/>
          <w:szCs w:val="28"/>
        </w:rPr>
        <w:t>Работники учреждения, имеющие несколько почетных званий, несколько ученых степеней, имеют право на одну надбавку за качество работ по их выбору.</w:t>
      </w:r>
    </w:p>
    <w:p w:rsidR="0073683E" w:rsidRPr="001B23F3" w:rsidRDefault="0073683E" w:rsidP="001B23F3">
      <w:pPr>
        <w:pStyle w:val="4"/>
        <w:shd w:val="clear" w:color="auto" w:fill="auto"/>
        <w:spacing w:line="240" w:lineRule="auto"/>
        <w:ind w:left="20" w:firstLine="680"/>
        <w:jc w:val="both"/>
        <w:rPr>
          <w:sz w:val="28"/>
          <w:szCs w:val="28"/>
        </w:rPr>
      </w:pPr>
      <w:r w:rsidRPr="001B23F3">
        <w:rPr>
          <w:rStyle w:val="1"/>
          <w:sz w:val="28"/>
          <w:szCs w:val="28"/>
        </w:rPr>
        <w:t>Надбавка за качество работ выплачивается ежемесячно.</w:t>
      </w:r>
    </w:p>
    <w:p w:rsidR="0073683E" w:rsidRPr="001B23F3" w:rsidRDefault="0073683E" w:rsidP="001B23F3">
      <w:pPr>
        <w:pStyle w:val="4"/>
        <w:numPr>
          <w:ilvl w:val="1"/>
          <w:numId w:val="7"/>
        </w:numPr>
        <w:shd w:val="clear" w:color="auto" w:fill="auto"/>
        <w:tabs>
          <w:tab w:val="left" w:pos="1086"/>
        </w:tabs>
        <w:spacing w:line="240" w:lineRule="auto"/>
        <w:ind w:left="20" w:right="20" w:firstLine="680"/>
        <w:jc w:val="both"/>
        <w:rPr>
          <w:sz w:val="28"/>
          <w:szCs w:val="28"/>
        </w:rPr>
      </w:pPr>
      <w:r w:rsidRPr="001B23F3">
        <w:rPr>
          <w:rStyle w:val="1"/>
          <w:sz w:val="28"/>
          <w:szCs w:val="28"/>
        </w:rPr>
        <w:t>Надбавка за классность назначается работникам учреждения, осуществляющим профессиональную деятельность по должностям водителей автомобилей.</w:t>
      </w:r>
    </w:p>
    <w:p w:rsidR="0073683E" w:rsidRPr="001B23F3" w:rsidRDefault="0073683E" w:rsidP="001B23F3">
      <w:pPr>
        <w:pStyle w:val="4"/>
        <w:shd w:val="clear" w:color="auto" w:fill="auto"/>
        <w:spacing w:line="240" w:lineRule="auto"/>
        <w:ind w:left="700"/>
        <w:jc w:val="both"/>
        <w:rPr>
          <w:sz w:val="28"/>
          <w:szCs w:val="28"/>
        </w:rPr>
      </w:pPr>
      <w:r w:rsidRPr="001B23F3">
        <w:rPr>
          <w:rStyle w:val="1"/>
          <w:sz w:val="28"/>
          <w:szCs w:val="28"/>
        </w:rPr>
        <w:t>Размер надбавки за классность составляет:</w:t>
      </w:r>
    </w:p>
    <w:p w:rsidR="0073683E" w:rsidRPr="001B23F3" w:rsidRDefault="0073683E" w:rsidP="001B23F3">
      <w:pPr>
        <w:pStyle w:val="4"/>
        <w:numPr>
          <w:ilvl w:val="0"/>
          <w:numId w:val="7"/>
        </w:numPr>
        <w:shd w:val="clear" w:color="auto" w:fill="auto"/>
        <w:tabs>
          <w:tab w:val="left" w:pos="851"/>
        </w:tabs>
        <w:spacing w:line="240" w:lineRule="auto"/>
        <w:ind w:left="20" w:firstLine="680"/>
        <w:jc w:val="both"/>
        <w:rPr>
          <w:sz w:val="28"/>
          <w:szCs w:val="28"/>
        </w:rPr>
      </w:pPr>
      <w:r w:rsidRPr="001B23F3">
        <w:rPr>
          <w:rStyle w:val="1"/>
          <w:sz w:val="28"/>
          <w:szCs w:val="28"/>
        </w:rPr>
        <w:t>10 процентов должностного оклада - водителям II класса;</w:t>
      </w:r>
    </w:p>
    <w:p w:rsidR="0073683E" w:rsidRPr="001B23F3" w:rsidRDefault="0073683E" w:rsidP="001B23F3">
      <w:pPr>
        <w:pStyle w:val="4"/>
        <w:numPr>
          <w:ilvl w:val="0"/>
          <w:numId w:val="7"/>
        </w:numPr>
        <w:shd w:val="clear" w:color="auto" w:fill="auto"/>
        <w:tabs>
          <w:tab w:val="left" w:pos="851"/>
        </w:tabs>
        <w:spacing w:line="240" w:lineRule="auto"/>
        <w:ind w:left="20" w:firstLine="680"/>
        <w:jc w:val="both"/>
        <w:rPr>
          <w:sz w:val="28"/>
          <w:szCs w:val="28"/>
        </w:rPr>
      </w:pPr>
      <w:r w:rsidRPr="001B23F3">
        <w:rPr>
          <w:rStyle w:val="1"/>
          <w:sz w:val="28"/>
          <w:szCs w:val="28"/>
        </w:rPr>
        <w:t>25 процентов должностного оклада - водителям I класса.</w:t>
      </w:r>
    </w:p>
    <w:p w:rsidR="009111A5" w:rsidRPr="001B23F3" w:rsidRDefault="0073683E" w:rsidP="001B23F3">
      <w:pPr>
        <w:pStyle w:val="4"/>
        <w:shd w:val="clear" w:color="auto" w:fill="auto"/>
        <w:spacing w:line="240" w:lineRule="auto"/>
        <w:ind w:left="720" w:right="40"/>
        <w:jc w:val="both"/>
        <w:rPr>
          <w:rStyle w:val="1"/>
          <w:sz w:val="28"/>
          <w:szCs w:val="28"/>
        </w:rPr>
      </w:pPr>
      <w:r w:rsidRPr="001B23F3">
        <w:rPr>
          <w:rStyle w:val="1"/>
          <w:sz w:val="28"/>
          <w:szCs w:val="28"/>
        </w:rPr>
        <w:t>Надбавка за классность выплачивается ежемесячно.</w:t>
      </w:r>
    </w:p>
    <w:p w:rsidR="006C6BF5" w:rsidRPr="001B23F3" w:rsidRDefault="006C6BF5" w:rsidP="006C6BF5">
      <w:pPr>
        <w:pStyle w:val="4"/>
        <w:shd w:val="clear" w:color="auto" w:fill="auto"/>
        <w:spacing w:line="240" w:lineRule="auto"/>
        <w:rPr>
          <w:rStyle w:val="1"/>
          <w:sz w:val="28"/>
          <w:szCs w:val="28"/>
        </w:rPr>
      </w:pPr>
    </w:p>
    <w:p w:rsidR="0073683E" w:rsidRPr="001B23F3" w:rsidRDefault="0073683E" w:rsidP="001B23F3">
      <w:pPr>
        <w:pStyle w:val="4"/>
        <w:shd w:val="clear" w:color="auto" w:fill="auto"/>
        <w:spacing w:line="240" w:lineRule="auto"/>
        <w:ind w:left="1829"/>
        <w:rPr>
          <w:rStyle w:val="1"/>
          <w:sz w:val="28"/>
          <w:szCs w:val="28"/>
        </w:rPr>
      </w:pPr>
      <w:r w:rsidRPr="001B23F3">
        <w:rPr>
          <w:rStyle w:val="1"/>
          <w:sz w:val="28"/>
          <w:szCs w:val="28"/>
        </w:rPr>
        <w:t>§ 4. Виды и условия применения выплат за выслугу лет</w:t>
      </w:r>
    </w:p>
    <w:p w:rsidR="00D3561A" w:rsidRPr="001B23F3" w:rsidRDefault="00D3561A" w:rsidP="001B23F3">
      <w:pPr>
        <w:pStyle w:val="4"/>
        <w:shd w:val="clear" w:color="auto" w:fill="auto"/>
        <w:spacing w:line="240" w:lineRule="auto"/>
        <w:ind w:left="1829"/>
        <w:rPr>
          <w:rStyle w:val="1"/>
          <w:sz w:val="28"/>
          <w:szCs w:val="28"/>
        </w:rPr>
      </w:pPr>
    </w:p>
    <w:p w:rsidR="0073683E" w:rsidRPr="001B23F3" w:rsidRDefault="00F83DDD" w:rsidP="00332010">
      <w:pPr>
        <w:pStyle w:val="4"/>
        <w:numPr>
          <w:ilvl w:val="0"/>
          <w:numId w:val="20"/>
        </w:numPr>
        <w:shd w:val="clear" w:color="auto" w:fill="auto"/>
        <w:tabs>
          <w:tab w:val="left" w:pos="1134"/>
        </w:tabs>
        <w:spacing w:line="240" w:lineRule="auto"/>
        <w:ind w:hanging="502"/>
        <w:jc w:val="both"/>
        <w:rPr>
          <w:sz w:val="28"/>
          <w:szCs w:val="28"/>
        </w:rPr>
      </w:pPr>
      <w:r>
        <w:rPr>
          <w:rStyle w:val="1"/>
          <w:sz w:val="28"/>
          <w:szCs w:val="28"/>
        </w:rPr>
        <w:t xml:space="preserve"> </w:t>
      </w:r>
      <w:r w:rsidR="0073683E" w:rsidRPr="001B23F3">
        <w:rPr>
          <w:rStyle w:val="1"/>
          <w:sz w:val="28"/>
          <w:szCs w:val="28"/>
        </w:rPr>
        <w:t>К выплатам за выслугу лет относится надбавка за стаж работы.</w:t>
      </w:r>
    </w:p>
    <w:p w:rsidR="0073683E" w:rsidRPr="001B23F3" w:rsidRDefault="0073683E" w:rsidP="001B23F3">
      <w:pPr>
        <w:pStyle w:val="4"/>
        <w:shd w:val="clear" w:color="auto" w:fill="auto"/>
        <w:spacing w:line="240" w:lineRule="auto"/>
        <w:ind w:left="20" w:firstLine="700"/>
        <w:jc w:val="both"/>
        <w:rPr>
          <w:sz w:val="28"/>
          <w:szCs w:val="28"/>
        </w:rPr>
      </w:pPr>
      <w:r w:rsidRPr="001B23F3">
        <w:rPr>
          <w:rStyle w:val="1"/>
          <w:sz w:val="28"/>
          <w:szCs w:val="28"/>
        </w:rPr>
        <w:t>Надбавка за стаж работы устанавливается работникам учреждения,</w:t>
      </w:r>
    </w:p>
    <w:p w:rsidR="0073683E" w:rsidRPr="001B23F3" w:rsidRDefault="0073683E" w:rsidP="001B23F3">
      <w:pPr>
        <w:pStyle w:val="4"/>
        <w:shd w:val="clear" w:color="auto" w:fill="auto"/>
        <w:spacing w:line="240" w:lineRule="auto"/>
        <w:ind w:left="20" w:right="20"/>
        <w:jc w:val="both"/>
        <w:rPr>
          <w:sz w:val="28"/>
          <w:szCs w:val="28"/>
        </w:rPr>
      </w:pPr>
      <w:proofErr w:type="gramStart"/>
      <w:r w:rsidRPr="001B23F3">
        <w:rPr>
          <w:rStyle w:val="1"/>
          <w:sz w:val="28"/>
          <w:szCs w:val="28"/>
        </w:rPr>
        <w:t>осуществляющим профессиональную деятельность по должностям руководителей, специалистов и служащих.</w:t>
      </w:r>
      <w:proofErr w:type="gramEnd"/>
    </w:p>
    <w:p w:rsidR="0073683E" w:rsidRPr="001B23F3" w:rsidRDefault="0073683E" w:rsidP="001B23F3">
      <w:pPr>
        <w:pStyle w:val="4"/>
        <w:shd w:val="clear" w:color="auto" w:fill="auto"/>
        <w:spacing w:line="240" w:lineRule="auto"/>
        <w:ind w:right="20" w:firstLine="709"/>
        <w:jc w:val="both"/>
        <w:rPr>
          <w:sz w:val="28"/>
          <w:szCs w:val="28"/>
        </w:rPr>
      </w:pPr>
      <w:r w:rsidRPr="001B23F3">
        <w:rPr>
          <w:rStyle w:val="1"/>
          <w:sz w:val="28"/>
          <w:szCs w:val="28"/>
        </w:rPr>
        <w:t>Конкретный размер надбавки к тарифной ставке за стаж работы составляет:</w:t>
      </w:r>
    </w:p>
    <w:p w:rsidR="0073683E" w:rsidRPr="001B23F3" w:rsidRDefault="0073683E" w:rsidP="001B23F3">
      <w:pPr>
        <w:pStyle w:val="4"/>
        <w:shd w:val="clear" w:color="auto" w:fill="auto"/>
        <w:spacing w:line="240" w:lineRule="auto"/>
        <w:ind w:left="20" w:firstLine="700"/>
        <w:jc w:val="both"/>
        <w:rPr>
          <w:sz w:val="28"/>
          <w:szCs w:val="28"/>
        </w:rPr>
      </w:pPr>
      <w:r w:rsidRPr="001B23F3">
        <w:rPr>
          <w:rStyle w:val="1"/>
          <w:sz w:val="28"/>
          <w:szCs w:val="28"/>
        </w:rPr>
        <w:t>5 процентов тарифной ставки при стаже работы от 1 до 3 лет;</w:t>
      </w:r>
    </w:p>
    <w:p w:rsidR="0073683E" w:rsidRPr="001B23F3" w:rsidRDefault="0073683E" w:rsidP="001B23F3">
      <w:pPr>
        <w:pStyle w:val="4"/>
        <w:shd w:val="clear" w:color="auto" w:fill="auto"/>
        <w:spacing w:line="240" w:lineRule="auto"/>
        <w:ind w:left="20" w:firstLine="700"/>
        <w:jc w:val="both"/>
        <w:rPr>
          <w:sz w:val="28"/>
          <w:szCs w:val="28"/>
        </w:rPr>
      </w:pPr>
      <w:r w:rsidRPr="001B23F3">
        <w:rPr>
          <w:rStyle w:val="1"/>
          <w:sz w:val="28"/>
          <w:szCs w:val="28"/>
        </w:rPr>
        <w:t>10 процентов тарифной ставки при стаже работы от 3 до 5 лет;</w:t>
      </w:r>
    </w:p>
    <w:p w:rsidR="0073683E" w:rsidRPr="001B23F3" w:rsidRDefault="0073683E" w:rsidP="001B23F3">
      <w:pPr>
        <w:pStyle w:val="4"/>
        <w:shd w:val="clear" w:color="auto" w:fill="auto"/>
        <w:spacing w:line="240" w:lineRule="auto"/>
        <w:ind w:left="20" w:firstLine="700"/>
        <w:jc w:val="both"/>
        <w:rPr>
          <w:sz w:val="28"/>
          <w:szCs w:val="28"/>
        </w:rPr>
      </w:pPr>
      <w:r w:rsidRPr="001B23F3">
        <w:rPr>
          <w:rStyle w:val="1"/>
          <w:sz w:val="28"/>
          <w:szCs w:val="28"/>
        </w:rPr>
        <w:t>15 процентов тарифной ставки при стаже работы от 5 до 10 лет;</w:t>
      </w:r>
    </w:p>
    <w:p w:rsidR="0073683E" w:rsidRPr="001B23F3" w:rsidRDefault="0073683E" w:rsidP="001B23F3">
      <w:pPr>
        <w:pStyle w:val="4"/>
        <w:shd w:val="clear" w:color="auto" w:fill="auto"/>
        <w:spacing w:line="240" w:lineRule="auto"/>
        <w:ind w:left="20" w:firstLine="700"/>
        <w:jc w:val="both"/>
        <w:rPr>
          <w:sz w:val="28"/>
          <w:szCs w:val="28"/>
        </w:rPr>
      </w:pPr>
      <w:r w:rsidRPr="001B23F3">
        <w:rPr>
          <w:rStyle w:val="1"/>
          <w:sz w:val="28"/>
          <w:szCs w:val="28"/>
        </w:rPr>
        <w:t>20 процентов тарифной ставки при стаже работы свыше 10 лет.</w:t>
      </w:r>
    </w:p>
    <w:p w:rsidR="0073683E" w:rsidRPr="001B23F3" w:rsidRDefault="0073683E" w:rsidP="001B23F3">
      <w:pPr>
        <w:pStyle w:val="4"/>
        <w:shd w:val="clear" w:color="auto" w:fill="auto"/>
        <w:spacing w:line="240" w:lineRule="auto"/>
        <w:ind w:left="20" w:right="20" w:firstLine="700"/>
        <w:jc w:val="both"/>
        <w:rPr>
          <w:sz w:val="28"/>
          <w:szCs w:val="28"/>
        </w:rPr>
      </w:pPr>
      <w:r w:rsidRPr="001B23F3">
        <w:rPr>
          <w:rStyle w:val="1"/>
          <w:sz w:val="28"/>
          <w:szCs w:val="28"/>
        </w:rPr>
        <w:t>Основанием назначения надбавки за стаж работы является наличие стажа работы, дающего право на назначение надбавки за стаж работы.</w:t>
      </w:r>
    </w:p>
    <w:p w:rsidR="0073683E" w:rsidRPr="001B23F3" w:rsidRDefault="0073683E" w:rsidP="001B23F3">
      <w:pPr>
        <w:pStyle w:val="4"/>
        <w:shd w:val="clear" w:color="auto" w:fill="auto"/>
        <w:spacing w:line="240" w:lineRule="auto"/>
        <w:ind w:left="20" w:right="20" w:firstLine="700"/>
        <w:jc w:val="both"/>
        <w:rPr>
          <w:sz w:val="28"/>
          <w:szCs w:val="28"/>
        </w:rPr>
      </w:pPr>
      <w:r w:rsidRPr="001B23F3">
        <w:rPr>
          <w:rStyle w:val="1"/>
          <w:sz w:val="28"/>
          <w:szCs w:val="28"/>
        </w:rPr>
        <w:t>Установление и исчисление стажа работы работников учреждения, дающего право на назначение надбавки за стаж работы, осуществляется в соответствии с Порядком согласно приложению № 5 к настоящему Положению.</w:t>
      </w:r>
    </w:p>
    <w:p w:rsidR="0073683E" w:rsidRPr="001B23F3" w:rsidRDefault="0073683E" w:rsidP="001B23F3">
      <w:pPr>
        <w:pStyle w:val="4"/>
        <w:shd w:val="clear" w:color="auto" w:fill="auto"/>
        <w:spacing w:line="240" w:lineRule="auto"/>
        <w:ind w:left="20" w:right="20" w:firstLine="700"/>
        <w:jc w:val="both"/>
        <w:rPr>
          <w:sz w:val="28"/>
          <w:szCs w:val="28"/>
        </w:rPr>
      </w:pPr>
      <w:r w:rsidRPr="001B23F3">
        <w:rPr>
          <w:rStyle w:val="1"/>
          <w:sz w:val="28"/>
          <w:szCs w:val="28"/>
        </w:rPr>
        <w:t>Назначение надбавки за стаж работы производится с момента возникновения права на назначение или изменение размера надбавки за стаж работы.</w:t>
      </w:r>
    </w:p>
    <w:p w:rsidR="0073683E" w:rsidRDefault="0073683E" w:rsidP="001B23F3">
      <w:pPr>
        <w:pStyle w:val="4"/>
        <w:shd w:val="clear" w:color="auto" w:fill="auto"/>
        <w:spacing w:line="240" w:lineRule="auto"/>
        <w:ind w:left="20" w:firstLine="700"/>
        <w:jc w:val="both"/>
        <w:rPr>
          <w:rStyle w:val="1"/>
          <w:sz w:val="28"/>
          <w:szCs w:val="28"/>
        </w:rPr>
      </w:pPr>
      <w:r w:rsidRPr="001B23F3">
        <w:rPr>
          <w:rStyle w:val="1"/>
          <w:sz w:val="28"/>
          <w:szCs w:val="28"/>
        </w:rPr>
        <w:t>Надбавка за стаж работы выплачивается ежемесячно.</w:t>
      </w:r>
    </w:p>
    <w:p w:rsidR="006C6BF5" w:rsidRPr="001B23F3" w:rsidRDefault="006C6BF5" w:rsidP="001B23F3">
      <w:pPr>
        <w:pStyle w:val="4"/>
        <w:shd w:val="clear" w:color="auto" w:fill="auto"/>
        <w:spacing w:line="240" w:lineRule="auto"/>
        <w:ind w:left="20" w:firstLine="700"/>
        <w:jc w:val="both"/>
        <w:rPr>
          <w:rStyle w:val="1"/>
          <w:sz w:val="28"/>
          <w:szCs w:val="28"/>
        </w:rPr>
      </w:pPr>
    </w:p>
    <w:p w:rsidR="0073683E" w:rsidRPr="001B23F3" w:rsidRDefault="0073683E" w:rsidP="001B23F3">
      <w:pPr>
        <w:pStyle w:val="4"/>
        <w:shd w:val="clear" w:color="auto" w:fill="auto"/>
        <w:spacing w:line="240" w:lineRule="auto"/>
        <w:ind w:left="1620"/>
        <w:rPr>
          <w:sz w:val="28"/>
          <w:szCs w:val="28"/>
        </w:rPr>
      </w:pPr>
      <w:r w:rsidRPr="001B23F3">
        <w:rPr>
          <w:rStyle w:val="1"/>
          <w:sz w:val="28"/>
          <w:szCs w:val="28"/>
        </w:rPr>
        <w:t>§ 5. Виды и условия применения премиальных выплат</w:t>
      </w:r>
    </w:p>
    <w:p w:rsidR="0073683E" w:rsidRPr="001B23F3" w:rsidRDefault="0073683E" w:rsidP="001B23F3">
      <w:pPr>
        <w:pStyle w:val="4"/>
        <w:shd w:val="clear" w:color="auto" w:fill="auto"/>
        <w:spacing w:line="240" w:lineRule="auto"/>
        <w:ind w:left="3800"/>
        <w:rPr>
          <w:rStyle w:val="1"/>
          <w:sz w:val="28"/>
          <w:szCs w:val="28"/>
        </w:rPr>
      </w:pPr>
      <w:r w:rsidRPr="001B23F3">
        <w:rPr>
          <w:rStyle w:val="1"/>
          <w:sz w:val="28"/>
          <w:szCs w:val="28"/>
        </w:rPr>
        <w:t>по итогам работы</w:t>
      </w:r>
    </w:p>
    <w:p w:rsidR="00D3561A" w:rsidRPr="001B23F3" w:rsidRDefault="00D3561A" w:rsidP="001B23F3">
      <w:pPr>
        <w:pStyle w:val="4"/>
        <w:shd w:val="clear" w:color="auto" w:fill="auto"/>
        <w:spacing w:line="240" w:lineRule="auto"/>
        <w:ind w:left="3800"/>
        <w:rPr>
          <w:sz w:val="28"/>
          <w:szCs w:val="28"/>
        </w:rPr>
      </w:pPr>
    </w:p>
    <w:p w:rsidR="0073683E" w:rsidRPr="001B23F3" w:rsidRDefault="0073683E" w:rsidP="00332010">
      <w:pPr>
        <w:pStyle w:val="4"/>
        <w:numPr>
          <w:ilvl w:val="0"/>
          <w:numId w:val="20"/>
        </w:numPr>
        <w:shd w:val="clear" w:color="auto" w:fill="auto"/>
        <w:tabs>
          <w:tab w:val="left" w:pos="993"/>
        </w:tabs>
        <w:spacing w:line="240" w:lineRule="auto"/>
        <w:ind w:hanging="644"/>
        <w:jc w:val="both"/>
        <w:rPr>
          <w:sz w:val="28"/>
          <w:szCs w:val="28"/>
        </w:rPr>
      </w:pPr>
      <w:r w:rsidRPr="001B23F3">
        <w:rPr>
          <w:rStyle w:val="1"/>
          <w:sz w:val="28"/>
          <w:szCs w:val="28"/>
        </w:rPr>
        <w:t>К премиальным выплатам по итогам работы относятся:</w:t>
      </w:r>
    </w:p>
    <w:p w:rsidR="0073683E" w:rsidRPr="001B23F3" w:rsidRDefault="0073683E" w:rsidP="001B23F3">
      <w:pPr>
        <w:pStyle w:val="4"/>
        <w:numPr>
          <w:ilvl w:val="2"/>
          <w:numId w:val="15"/>
        </w:numPr>
        <w:shd w:val="clear" w:color="auto" w:fill="auto"/>
        <w:tabs>
          <w:tab w:val="left" w:pos="993"/>
        </w:tabs>
        <w:spacing w:line="240" w:lineRule="auto"/>
        <w:ind w:left="0" w:firstLine="567"/>
        <w:jc w:val="both"/>
        <w:rPr>
          <w:sz w:val="28"/>
          <w:szCs w:val="28"/>
        </w:rPr>
      </w:pPr>
      <w:r w:rsidRPr="001B23F3">
        <w:rPr>
          <w:rStyle w:val="1"/>
          <w:sz w:val="28"/>
          <w:szCs w:val="28"/>
        </w:rPr>
        <w:t>премия по итогам работы (за месяц, квартал, год);</w:t>
      </w:r>
    </w:p>
    <w:p w:rsidR="0073683E" w:rsidRPr="001B23F3" w:rsidRDefault="0073683E" w:rsidP="001B23F3">
      <w:pPr>
        <w:pStyle w:val="4"/>
        <w:numPr>
          <w:ilvl w:val="2"/>
          <w:numId w:val="15"/>
        </w:numPr>
        <w:shd w:val="clear" w:color="auto" w:fill="auto"/>
        <w:tabs>
          <w:tab w:val="left" w:pos="993"/>
          <w:tab w:val="left" w:pos="1027"/>
        </w:tabs>
        <w:spacing w:line="240" w:lineRule="auto"/>
        <w:ind w:left="0" w:firstLine="567"/>
        <w:jc w:val="both"/>
        <w:rPr>
          <w:sz w:val="28"/>
          <w:szCs w:val="28"/>
        </w:rPr>
      </w:pPr>
      <w:r w:rsidRPr="001B23F3">
        <w:rPr>
          <w:rStyle w:val="1"/>
          <w:sz w:val="28"/>
          <w:szCs w:val="28"/>
        </w:rPr>
        <w:t>премия за качество выполняемых работ;</w:t>
      </w:r>
    </w:p>
    <w:p w:rsidR="0073683E" w:rsidRPr="001B23F3" w:rsidRDefault="0073683E" w:rsidP="001B23F3">
      <w:pPr>
        <w:pStyle w:val="4"/>
        <w:numPr>
          <w:ilvl w:val="2"/>
          <w:numId w:val="15"/>
        </w:numPr>
        <w:shd w:val="clear" w:color="auto" w:fill="auto"/>
        <w:tabs>
          <w:tab w:val="left" w:pos="993"/>
          <w:tab w:val="left" w:pos="1027"/>
        </w:tabs>
        <w:spacing w:line="240" w:lineRule="auto"/>
        <w:ind w:left="0" w:firstLine="567"/>
        <w:jc w:val="both"/>
        <w:rPr>
          <w:sz w:val="28"/>
          <w:szCs w:val="28"/>
        </w:rPr>
      </w:pPr>
      <w:r w:rsidRPr="001B23F3">
        <w:rPr>
          <w:rStyle w:val="1"/>
          <w:sz w:val="28"/>
          <w:szCs w:val="28"/>
        </w:rPr>
        <w:t>премия за выполнение особо важных и срочных работ.</w:t>
      </w:r>
    </w:p>
    <w:p w:rsidR="0073683E" w:rsidRPr="001B23F3" w:rsidRDefault="0073683E" w:rsidP="001B23F3">
      <w:pPr>
        <w:pStyle w:val="4"/>
        <w:shd w:val="clear" w:color="auto" w:fill="auto"/>
        <w:spacing w:line="240" w:lineRule="auto"/>
        <w:ind w:left="20" w:firstLine="700"/>
        <w:jc w:val="both"/>
        <w:rPr>
          <w:sz w:val="28"/>
          <w:szCs w:val="28"/>
        </w:rPr>
      </w:pPr>
      <w:r w:rsidRPr="001B23F3">
        <w:rPr>
          <w:rStyle w:val="1"/>
          <w:sz w:val="28"/>
          <w:szCs w:val="28"/>
        </w:rPr>
        <w:t>Премиальные выплаты по итогам работы назначаются приказом</w:t>
      </w:r>
      <w:r w:rsidR="00D3561A" w:rsidRPr="001B23F3">
        <w:rPr>
          <w:rStyle w:val="1"/>
          <w:sz w:val="28"/>
          <w:szCs w:val="28"/>
        </w:rPr>
        <w:t xml:space="preserve"> </w:t>
      </w:r>
      <w:r w:rsidRPr="001B23F3">
        <w:rPr>
          <w:rStyle w:val="1"/>
          <w:sz w:val="28"/>
          <w:szCs w:val="28"/>
        </w:rPr>
        <w:t>(распоряжением) директора учреждения:</w:t>
      </w:r>
    </w:p>
    <w:p w:rsidR="0073683E" w:rsidRPr="001B23F3" w:rsidRDefault="0073683E" w:rsidP="001B23F3">
      <w:pPr>
        <w:pStyle w:val="4"/>
        <w:shd w:val="clear" w:color="auto" w:fill="auto"/>
        <w:spacing w:line="240" w:lineRule="auto"/>
        <w:ind w:left="20" w:right="20" w:firstLine="700"/>
        <w:jc w:val="both"/>
        <w:rPr>
          <w:sz w:val="28"/>
          <w:szCs w:val="28"/>
        </w:rPr>
      </w:pPr>
      <w:r w:rsidRPr="001B23F3">
        <w:rPr>
          <w:rStyle w:val="1"/>
          <w:sz w:val="28"/>
          <w:szCs w:val="28"/>
        </w:rPr>
        <w:lastRenderedPageBreak/>
        <w:t>руководителям структурных подразделений учреждения, главным специалистам и иным работникам, подчиненным заместителям директора учреждения - по представлению заместителей директора учреждения;</w:t>
      </w:r>
    </w:p>
    <w:p w:rsidR="0073683E" w:rsidRPr="001B23F3" w:rsidRDefault="0073683E" w:rsidP="001B23F3">
      <w:pPr>
        <w:pStyle w:val="4"/>
        <w:shd w:val="clear" w:color="auto" w:fill="auto"/>
        <w:spacing w:line="240" w:lineRule="auto"/>
        <w:ind w:left="20" w:right="20" w:firstLine="700"/>
        <w:jc w:val="both"/>
        <w:rPr>
          <w:sz w:val="28"/>
          <w:szCs w:val="28"/>
        </w:rPr>
      </w:pPr>
      <w:r w:rsidRPr="001B23F3">
        <w:rPr>
          <w:rStyle w:val="1"/>
          <w:sz w:val="28"/>
          <w:szCs w:val="28"/>
        </w:rPr>
        <w:t>остальным работникам, занятым в структурных подразделениях учреждения - на основании представления руководителя соответствующего структурного подразделения учреждения.</w:t>
      </w:r>
    </w:p>
    <w:p w:rsidR="000F35CD" w:rsidRPr="00332010" w:rsidRDefault="0073683E" w:rsidP="00332010">
      <w:pPr>
        <w:pStyle w:val="4"/>
        <w:numPr>
          <w:ilvl w:val="0"/>
          <w:numId w:val="20"/>
        </w:numPr>
        <w:shd w:val="clear" w:color="auto" w:fill="auto"/>
        <w:tabs>
          <w:tab w:val="left" w:pos="1071"/>
        </w:tabs>
        <w:spacing w:line="240" w:lineRule="auto"/>
        <w:ind w:left="0" w:right="20" w:firstLine="567"/>
        <w:jc w:val="both"/>
        <w:rPr>
          <w:rStyle w:val="1"/>
          <w:spacing w:val="-3"/>
          <w:sz w:val="28"/>
          <w:szCs w:val="28"/>
          <w:shd w:val="clear" w:color="auto" w:fill="auto"/>
        </w:rPr>
      </w:pPr>
      <w:r w:rsidRPr="00332010">
        <w:rPr>
          <w:rStyle w:val="1"/>
          <w:sz w:val="28"/>
          <w:szCs w:val="28"/>
        </w:rPr>
        <w:t>Премия по итогам работы за период (за месяц, квартал, год) выплачивается с целью поощрения работников за общие рез</w:t>
      </w:r>
      <w:r w:rsidR="001C535E" w:rsidRPr="00332010">
        <w:rPr>
          <w:rStyle w:val="1"/>
          <w:sz w:val="28"/>
          <w:szCs w:val="28"/>
        </w:rPr>
        <w:t>ультаты труда по итогам работы.</w:t>
      </w:r>
      <w:r w:rsidR="004E7E24">
        <w:rPr>
          <w:rStyle w:val="1"/>
          <w:sz w:val="28"/>
          <w:szCs w:val="28"/>
        </w:rPr>
        <w:t xml:space="preserve"> Кроме того, для артистов </w:t>
      </w:r>
      <w:r w:rsidR="000F35CD" w:rsidRPr="00332010">
        <w:rPr>
          <w:rStyle w:val="1"/>
          <w:sz w:val="28"/>
          <w:szCs w:val="28"/>
        </w:rPr>
        <w:t>омского академического симфонического оркестра устанавливаетс</w:t>
      </w:r>
      <w:r w:rsidR="004E7E24">
        <w:rPr>
          <w:rStyle w:val="1"/>
          <w:sz w:val="28"/>
          <w:szCs w:val="28"/>
        </w:rPr>
        <w:t xml:space="preserve">я единовременная премия </w:t>
      </w:r>
      <w:proofErr w:type="gramStart"/>
      <w:r w:rsidR="004E7E24">
        <w:rPr>
          <w:rStyle w:val="1"/>
          <w:sz w:val="28"/>
          <w:szCs w:val="28"/>
        </w:rPr>
        <w:t xml:space="preserve">имени </w:t>
      </w:r>
      <w:r w:rsidR="000F35CD" w:rsidRPr="00332010">
        <w:rPr>
          <w:rStyle w:val="1"/>
          <w:sz w:val="28"/>
          <w:szCs w:val="28"/>
        </w:rPr>
        <w:t>народного артиста России Семена Аркадьевича Когана</w:t>
      </w:r>
      <w:proofErr w:type="gramEnd"/>
      <w:r w:rsidR="000F35CD" w:rsidRPr="00332010">
        <w:rPr>
          <w:rStyle w:val="1"/>
          <w:sz w:val="28"/>
          <w:szCs w:val="28"/>
        </w:rPr>
        <w:t xml:space="preserve">. </w:t>
      </w:r>
    </w:p>
    <w:p w:rsidR="000F35CD" w:rsidRPr="00332010" w:rsidRDefault="004E7E24" w:rsidP="001B23F3">
      <w:pPr>
        <w:pStyle w:val="4"/>
        <w:shd w:val="clear" w:color="auto" w:fill="auto"/>
        <w:tabs>
          <w:tab w:val="left" w:pos="1071"/>
        </w:tabs>
        <w:spacing w:line="240" w:lineRule="auto"/>
        <w:ind w:right="20" w:firstLine="567"/>
        <w:jc w:val="both"/>
        <w:rPr>
          <w:rStyle w:val="1"/>
          <w:sz w:val="28"/>
          <w:szCs w:val="28"/>
        </w:rPr>
      </w:pPr>
      <w:r>
        <w:rPr>
          <w:sz w:val="28"/>
          <w:szCs w:val="28"/>
        </w:rPr>
        <w:t>Выплата премии производится в соответствии с</w:t>
      </w:r>
      <w:r w:rsidR="000F35CD" w:rsidRPr="00332010">
        <w:rPr>
          <w:sz w:val="28"/>
          <w:szCs w:val="28"/>
        </w:rPr>
        <w:t xml:space="preserve"> Пол</w:t>
      </w:r>
      <w:r>
        <w:rPr>
          <w:sz w:val="28"/>
          <w:szCs w:val="28"/>
        </w:rPr>
        <w:t xml:space="preserve">ожением о порядке </w:t>
      </w:r>
      <w:proofErr w:type="gramStart"/>
      <w:r>
        <w:rPr>
          <w:sz w:val="28"/>
          <w:szCs w:val="28"/>
        </w:rPr>
        <w:t xml:space="preserve">выплаты премии </w:t>
      </w:r>
      <w:r w:rsidR="000F35CD" w:rsidRPr="00332010">
        <w:rPr>
          <w:sz w:val="28"/>
          <w:szCs w:val="28"/>
        </w:rPr>
        <w:t>имени народного артиста России Семена Аркадьевича Когана</w:t>
      </w:r>
      <w:proofErr w:type="gramEnd"/>
      <w:r w:rsidR="000F35CD" w:rsidRPr="00332010">
        <w:rPr>
          <w:sz w:val="28"/>
          <w:szCs w:val="28"/>
        </w:rPr>
        <w:t xml:space="preserve"> артистам Омского академического симфонического оркестра (приложение №6), на основании представления комиссии и приказа (распо</w:t>
      </w:r>
      <w:r>
        <w:rPr>
          <w:sz w:val="28"/>
          <w:szCs w:val="28"/>
        </w:rPr>
        <w:t xml:space="preserve">ряжения) директора учреждения, </w:t>
      </w:r>
      <w:r w:rsidR="000F35CD" w:rsidRPr="00332010">
        <w:rPr>
          <w:sz w:val="28"/>
          <w:szCs w:val="28"/>
        </w:rPr>
        <w:t xml:space="preserve">за счет средств полученных </w:t>
      </w:r>
      <w:r w:rsidR="002957C8" w:rsidRPr="00332010">
        <w:rPr>
          <w:sz w:val="28"/>
          <w:szCs w:val="28"/>
        </w:rPr>
        <w:t xml:space="preserve">учреждением </w:t>
      </w:r>
      <w:r w:rsidR="000F35CD" w:rsidRPr="00332010">
        <w:rPr>
          <w:sz w:val="28"/>
          <w:szCs w:val="28"/>
        </w:rPr>
        <w:t xml:space="preserve">от осуществления </w:t>
      </w:r>
      <w:r w:rsidR="000F35CD" w:rsidRPr="00332010">
        <w:rPr>
          <w:spacing w:val="1"/>
          <w:sz w:val="28"/>
          <w:szCs w:val="28"/>
        </w:rPr>
        <w:t>приносящей доход деятельности.</w:t>
      </w:r>
    </w:p>
    <w:p w:rsidR="0073683E" w:rsidRPr="001B23F3" w:rsidRDefault="0073683E" w:rsidP="001B23F3">
      <w:pPr>
        <w:pStyle w:val="4"/>
        <w:shd w:val="clear" w:color="auto" w:fill="auto"/>
        <w:spacing w:line="240" w:lineRule="auto"/>
        <w:ind w:left="20" w:right="20" w:firstLine="547"/>
        <w:jc w:val="both"/>
        <w:rPr>
          <w:sz w:val="28"/>
          <w:szCs w:val="28"/>
        </w:rPr>
      </w:pPr>
      <w:r w:rsidRPr="00332010">
        <w:rPr>
          <w:rStyle w:val="1"/>
          <w:sz w:val="28"/>
          <w:szCs w:val="28"/>
        </w:rPr>
        <w:t>Размер премии работнику определя</w:t>
      </w:r>
      <w:r w:rsidRPr="001B23F3">
        <w:rPr>
          <w:rStyle w:val="1"/>
          <w:sz w:val="28"/>
          <w:szCs w:val="28"/>
        </w:rPr>
        <w:t>ется путем умножения базового размера премии на коэффициент эффективности труда.</w:t>
      </w:r>
    </w:p>
    <w:p w:rsidR="0073683E" w:rsidRPr="001B23F3" w:rsidRDefault="0073683E" w:rsidP="001B23F3">
      <w:pPr>
        <w:pStyle w:val="4"/>
        <w:shd w:val="clear" w:color="auto" w:fill="auto"/>
        <w:spacing w:line="240" w:lineRule="auto"/>
        <w:ind w:left="20" w:right="20" w:firstLine="547"/>
        <w:jc w:val="both"/>
        <w:rPr>
          <w:sz w:val="28"/>
          <w:szCs w:val="28"/>
        </w:rPr>
      </w:pPr>
      <w:r w:rsidRPr="001B23F3">
        <w:rPr>
          <w:rStyle w:val="1"/>
          <w:sz w:val="28"/>
          <w:szCs w:val="28"/>
        </w:rPr>
        <w:t>Основными критериями, являющимися основанием для назначения премии по итогам работы за период (за месяц, квартал, год) являются:</w:t>
      </w:r>
    </w:p>
    <w:p w:rsidR="006C6BF5" w:rsidRDefault="006C6BF5" w:rsidP="001B23F3">
      <w:pPr>
        <w:pStyle w:val="4"/>
        <w:shd w:val="clear" w:color="auto" w:fill="auto"/>
        <w:spacing w:line="240" w:lineRule="auto"/>
        <w:ind w:right="40" w:firstLine="547"/>
        <w:jc w:val="both"/>
        <w:rPr>
          <w:rStyle w:val="a4"/>
          <w:sz w:val="28"/>
          <w:szCs w:val="28"/>
        </w:rPr>
      </w:pPr>
    </w:p>
    <w:p w:rsidR="0073683E" w:rsidRDefault="0073683E" w:rsidP="001B23F3">
      <w:pPr>
        <w:pStyle w:val="4"/>
        <w:shd w:val="clear" w:color="auto" w:fill="auto"/>
        <w:spacing w:line="240" w:lineRule="auto"/>
        <w:ind w:right="40" w:firstLine="547"/>
        <w:jc w:val="both"/>
        <w:rPr>
          <w:rStyle w:val="a4"/>
          <w:sz w:val="28"/>
          <w:szCs w:val="28"/>
        </w:rPr>
      </w:pPr>
      <w:r w:rsidRPr="001B23F3">
        <w:rPr>
          <w:rStyle w:val="a4"/>
          <w:sz w:val="28"/>
          <w:szCs w:val="28"/>
        </w:rPr>
        <w:t>1)для работников учреждения, осуществляющих профессиональную деятельность по должностям работников экономической и бухгалтерской служб:</w:t>
      </w:r>
    </w:p>
    <w:p w:rsidR="00F83DDD" w:rsidRPr="001B23F3" w:rsidRDefault="00F83DDD" w:rsidP="001B23F3">
      <w:pPr>
        <w:pStyle w:val="4"/>
        <w:shd w:val="clear" w:color="auto" w:fill="auto"/>
        <w:spacing w:line="240" w:lineRule="auto"/>
        <w:ind w:right="40" w:firstLine="547"/>
        <w:jc w:val="both"/>
        <w:rPr>
          <w:rStyle w:val="a4"/>
          <w:sz w:val="28"/>
          <w:szCs w:val="28"/>
        </w:rPr>
      </w:pPr>
    </w:p>
    <w:tbl>
      <w:tblPr>
        <w:tblW w:w="9879" w:type="dxa"/>
        <w:tblLayout w:type="fixed"/>
        <w:tblCellMar>
          <w:left w:w="10" w:type="dxa"/>
          <w:right w:w="10" w:type="dxa"/>
        </w:tblCellMar>
        <w:tblLook w:val="0000" w:firstRow="0" w:lastRow="0" w:firstColumn="0" w:lastColumn="0" w:noHBand="0" w:noVBand="0"/>
      </w:tblPr>
      <w:tblGrid>
        <w:gridCol w:w="8222"/>
        <w:gridCol w:w="15"/>
        <w:gridCol w:w="1617"/>
        <w:gridCol w:w="25"/>
      </w:tblGrid>
      <w:tr w:rsidR="0073683E" w:rsidRPr="001B23F3" w:rsidTr="00146F24">
        <w:trPr>
          <w:trHeight w:val="396"/>
        </w:trPr>
        <w:tc>
          <w:tcPr>
            <w:tcW w:w="8237" w:type="dxa"/>
            <w:gridSpan w:val="2"/>
            <w:tcBorders>
              <w:top w:val="single" w:sz="4" w:space="0" w:color="auto"/>
              <w:left w:val="single" w:sz="4" w:space="0" w:color="auto"/>
              <w:bottom w:val="single" w:sz="4" w:space="0" w:color="auto"/>
              <w:right w:val="single" w:sz="4" w:space="0" w:color="auto"/>
            </w:tcBorders>
            <w:shd w:val="clear" w:color="auto" w:fill="FFFFFF"/>
          </w:tcPr>
          <w:p w:rsidR="0073683E" w:rsidRPr="001B23F3" w:rsidRDefault="0073683E" w:rsidP="001B23F3">
            <w:pPr>
              <w:pStyle w:val="4"/>
              <w:shd w:val="clear" w:color="auto" w:fill="auto"/>
              <w:spacing w:line="240" w:lineRule="auto"/>
              <w:ind w:left="1300"/>
              <w:rPr>
                <w:sz w:val="28"/>
                <w:szCs w:val="28"/>
              </w:rPr>
            </w:pPr>
            <w:r w:rsidRPr="001B23F3">
              <w:rPr>
                <w:rStyle w:val="1"/>
                <w:sz w:val="28"/>
                <w:szCs w:val="28"/>
              </w:rPr>
              <w:t>Критерии оценки эффективности деятельности</w:t>
            </w:r>
          </w:p>
        </w:tc>
        <w:tc>
          <w:tcPr>
            <w:tcW w:w="1642" w:type="dxa"/>
            <w:gridSpan w:val="2"/>
            <w:tcBorders>
              <w:top w:val="single" w:sz="4" w:space="0" w:color="auto"/>
              <w:left w:val="single" w:sz="4" w:space="0" w:color="auto"/>
              <w:bottom w:val="single" w:sz="4" w:space="0" w:color="auto"/>
              <w:right w:val="single" w:sz="4" w:space="0" w:color="auto"/>
            </w:tcBorders>
            <w:shd w:val="clear" w:color="auto" w:fill="FFFFFF"/>
          </w:tcPr>
          <w:p w:rsidR="0073683E" w:rsidRPr="001B23F3" w:rsidRDefault="0073683E" w:rsidP="001B23F3">
            <w:pPr>
              <w:pStyle w:val="4"/>
              <w:shd w:val="clear" w:color="auto" w:fill="auto"/>
              <w:spacing w:line="240" w:lineRule="auto"/>
              <w:jc w:val="center"/>
              <w:rPr>
                <w:sz w:val="28"/>
                <w:szCs w:val="28"/>
              </w:rPr>
            </w:pPr>
            <w:r w:rsidRPr="001B23F3">
              <w:rPr>
                <w:rStyle w:val="1"/>
                <w:sz w:val="28"/>
                <w:szCs w:val="28"/>
              </w:rPr>
              <w:t xml:space="preserve">Значимость </w:t>
            </w:r>
            <w:proofErr w:type="gramStart"/>
            <w:r w:rsidRPr="001B23F3">
              <w:rPr>
                <w:rStyle w:val="1"/>
                <w:sz w:val="28"/>
                <w:szCs w:val="28"/>
              </w:rPr>
              <w:t>в</w:t>
            </w:r>
            <w:proofErr w:type="gramEnd"/>
          </w:p>
          <w:p w:rsidR="0073683E" w:rsidRPr="001B23F3" w:rsidRDefault="0073683E" w:rsidP="001B23F3">
            <w:pPr>
              <w:pStyle w:val="4"/>
              <w:shd w:val="clear" w:color="auto" w:fill="auto"/>
              <w:spacing w:line="240" w:lineRule="auto"/>
              <w:jc w:val="center"/>
              <w:rPr>
                <w:sz w:val="28"/>
                <w:szCs w:val="28"/>
              </w:rPr>
            </w:pPr>
            <w:proofErr w:type="gramStart"/>
            <w:r w:rsidRPr="001B23F3">
              <w:rPr>
                <w:rStyle w:val="1"/>
                <w:sz w:val="28"/>
                <w:szCs w:val="28"/>
              </w:rPr>
              <w:t>процентах</w:t>
            </w:r>
            <w:proofErr w:type="gramEnd"/>
            <w:r w:rsidRPr="001B23F3">
              <w:rPr>
                <w:rStyle w:val="1"/>
                <w:sz w:val="28"/>
                <w:szCs w:val="28"/>
              </w:rPr>
              <w:t xml:space="preserve"> (баллы)</w:t>
            </w:r>
          </w:p>
        </w:tc>
      </w:tr>
      <w:tr w:rsidR="0073683E" w:rsidRPr="001B23F3" w:rsidTr="00146F24">
        <w:trPr>
          <w:trHeight w:val="643"/>
        </w:trPr>
        <w:tc>
          <w:tcPr>
            <w:tcW w:w="8237" w:type="dxa"/>
            <w:gridSpan w:val="2"/>
            <w:tcBorders>
              <w:top w:val="single" w:sz="4" w:space="0" w:color="auto"/>
              <w:left w:val="single" w:sz="4" w:space="0" w:color="auto"/>
              <w:bottom w:val="single" w:sz="4" w:space="0" w:color="auto"/>
              <w:right w:val="single" w:sz="4" w:space="0" w:color="auto"/>
            </w:tcBorders>
            <w:shd w:val="clear" w:color="auto" w:fill="FFFFFF"/>
          </w:tcPr>
          <w:p w:rsidR="0073683E" w:rsidRPr="001B23F3" w:rsidRDefault="0073683E" w:rsidP="001B23F3">
            <w:pPr>
              <w:pStyle w:val="4"/>
              <w:shd w:val="clear" w:color="auto" w:fill="auto"/>
              <w:spacing w:line="240" w:lineRule="auto"/>
              <w:rPr>
                <w:sz w:val="28"/>
                <w:szCs w:val="28"/>
              </w:rPr>
            </w:pPr>
            <w:r w:rsidRPr="001B23F3">
              <w:rPr>
                <w:rStyle w:val="1"/>
                <w:sz w:val="28"/>
                <w:szCs w:val="28"/>
              </w:rPr>
              <w:t>отсутствие фактов нарушения финансово-хозяйственной деятельности, бюджетного законодательства</w:t>
            </w:r>
          </w:p>
        </w:tc>
        <w:tc>
          <w:tcPr>
            <w:tcW w:w="1642" w:type="dxa"/>
            <w:gridSpan w:val="2"/>
            <w:tcBorders>
              <w:top w:val="single" w:sz="4" w:space="0" w:color="auto"/>
              <w:left w:val="single" w:sz="4" w:space="0" w:color="auto"/>
              <w:bottom w:val="single" w:sz="4" w:space="0" w:color="auto"/>
              <w:right w:val="single" w:sz="4" w:space="0" w:color="auto"/>
            </w:tcBorders>
            <w:shd w:val="clear" w:color="auto" w:fill="FFFFFF"/>
          </w:tcPr>
          <w:p w:rsidR="0073683E" w:rsidRPr="001B23F3" w:rsidRDefault="00514EE3" w:rsidP="001B23F3">
            <w:pPr>
              <w:pStyle w:val="4"/>
              <w:shd w:val="clear" w:color="auto" w:fill="auto"/>
              <w:spacing w:line="240" w:lineRule="auto"/>
              <w:jc w:val="center"/>
              <w:rPr>
                <w:sz w:val="28"/>
                <w:szCs w:val="28"/>
              </w:rPr>
            </w:pPr>
            <w:r w:rsidRPr="001B23F3">
              <w:rPr>
                <w:rStyle w:val="1"/>
                <w:sz w:val="28"/>
                <w:szCs w:val="28"/>
              </w:rPr>
              <w:t>3</w:t>
            </w:r>
            <w:r w:rsidR="0073683E" w:rsidRPr="001B23F3">
              <w:rPr>
                <w:rStyle w:val="1"/>
                <w:sz w:val="28"/>
                <w:szCs w:val="28"/>
              </w:rPr>
              <w:t>0(1)</w:t>
            </w:r>
          </w:p>
        </w:tc>
      </w:tr>
      <w:tr w:rsidR="0073683E" w:rsidRPr="001B23F3" w:rsidTr="00146F24">
        <w:trPr>
          <w:trHeight w:val="960"/>
        </w:trPr>
        <w:tc>
          <w:tcPr>
            <w:tcW w:w="8237" w:type="dxa"/>
            <w:gridSpan w:val="2"/>
            <w:tcBorders>
              <w:top w:val="single" w:sz="4" w:space="0" w:color="auto"/>
              <w:left w:val="single" w:sz="4" w:space="0" w:color="auto"/>
              <w:bottom w:val="single" w:sz="4" w:space="0" w:color="auto"/>
              <w:right w:val="single" w:sz="4" w:space="0" w:color="auto"/>
            </w:tcBorders>
            <w:shd w:val="clear" w:color="auto" w:fill="FFFFFF"/>
          </w:tcPr>
          <w:p w:rsidR="0073683E" w:rsidRPr="001B23F3" w:rsidRDefault="0073683E" w:rsidP="001B23F3">
            <w:pPr>
              <w:pStyle w:val="4"/>
              <w:shd w:val="clear" w:color="auto" w:fill="auto"/>
              <w:spacing w:line="240" w:lineRule="auto"/>
              <w:jc w:val="both"/>
              <w:rPr>
                <w:sz w:val="28"/>
                <w:szCs w:val="28"/>
              </w:rPr>
            </w:pPr>
            <w:r w:rsidRPr="001B23F3">
              <w:rPr>
                <w:rStyle w:val="1"/>
                <w:sz w:val="28"/>
                <w:szCs w:val="28"/>
              </w:rPr>
              <w:t>отсутствие нарушения сроков исполнения правовых актов и поручений директора учреждения (руководителя структурного подразделения)</w:t>
            </w:r>
          </w:p>
        </w:tc>
        <w:tc>
          <w:tcPr>
            <w:tcW w:w="1642" w:type="dxa"/>
            <w:gridSpan w:val="2"/>
            <w:tcBorders>
              <w:top w:val="single" w:sz="4" w:space="0" w:color="auto"/>
              <w:left w:val="single" w:sz="4" w:space="0" w:color="auto"/>
              <w:bottom w:val="single" w:sz="4" w:space="0" w:color="auto"/>
              <w:right w:val="single" w:sz="4" w:space="0" w:color="auto"/>
            </w:tcBorders>
            <w:shd w:val="clear" w:color="auto" w:fill="FFFFFF"/>
          </w:tcPr>
          <w:p w:rsidR="0073683E" w:rsidRPr="001B23F3" w:rsidRDefault="00146F24" w:rsidP="001B23F3">
            <w:pPr>
              <w:pStyle w:val="4"/>
              <w:shd w:val="clear" w:color="auto" w:fill="auto"/>
              <w:spacing w:line="240" w:lineRule="auto"/>
              <w:jc w:val="center"/>
              <w:rPr>
                <w:sz w:val="28"/>
                <w:szCs w:val="28"/>
              </w:rPr>
            </w:pPr>
            <w:r w:rsidRPr="001B23F3">
              <w:rPr>
                <w:rStyle w:val="1"/>
                <w:sz w:val="28"/>
                <w:szCs w:val="28"/>
              </w:rPr>
              <w:t>3</w:t>
            </w:r>
            <w:r w:rsidR="0073683E" w:rsidRPr="001B23F3">
              <w:rPr>
                <w:rStyle w:val="1"/>
                <w:sz w:val="28"/>
                <w:szCs w:val="28"/>
              </w:rPr>
              <w:t>0(1)</w:t>
            </w:r>
          </w:p>
        </w:tc>
      </w:tr>
      <w:tr w:rsidR="0073683E" w:rsidRPr="001B23F3" w:rsidTr="00146F24">
        <w:trPr>
          <w:trHeight w:val="648"/>
        </w:trPr>
        <w:tc>
          <w:tcPr>
            <w:tcW w:w="8237" w:type="dxa"/>
            <w:gridSpan w:val="2"/>
            <w:tcBorders>
              <w:top w:val="single" w:sz="4" w:space="0" w:color="auto"/>
              <w:left w:val="single" w:sz="4" w:space="0" w:color="auto"/>
              <w:bottom w:val="single" w:sz="4" w:space="0" w:color="auto"/>
              <w:right w:val="single" w:sz="4" w:space="0" w:color="auto"/>
            </w:tcBorders>
            <w:shd w:val="clear" w:color="auto" w:fill="FFFFFF"/>
          </w:tcPr>
          <w:p w:rsidR="0073683E" w:rsidRPr="001B23F3" w:rsidRDefault="0073683E" w:rsidP="001B23F3">
            <w:pPr>
              <w:pStyle w:val="4"/>
              <w:shd w:val="clear" w:color="auto" w:fill="auto"/>
              <w:spacing w:line="240" w:lineRule="auto"/>
              <w:rPr>
                <w:sz w:val="28"/>
                <w:szCs w:val="28"/>
              </w:rPr>
            </w:pPr>
            <w:r w:rsidRPr="001B23F3">
              <w:rPr>
                <w:rStyle w:val="1"/>
                <w:sz w:val="28"/>
                <w:szCs w:val="28"/>
              </w:rPr>
              <w:t>отсутствие нарушений правовых актов, регулирующих деятельность работников экономической и бухгалтерской служб</w:t>
            </w:r>
          </w:p>
        </w:tc>
        <w:tc>
          <w:tcPr>
            <w:tcW w:w="1642" w:type="dxa"/>
            <w:gridSpan w:val="2"/>
            <w:tcBorders>
              <w:top w:val="single" w:sz="4" w:space="0" w:color="auto"/>
              <w:left w:val="single" w:sz="4" w:space="0" w:color="auto"/>
              <w:bottom w:val="single" w:sz="4" w:space="0" w:color="auto"/>
              <w:right w:val="single" w:sz="4" w:space="0" w:color="auto"/>
            </w:tcBorders>
            <w:shd w:val="clear" w:color="auto" w:fill="FFFFFF"/>
          </w:tcPr>
          <w:p w:rsidR="0073683E" w:rsidRPr="001B23F3" w:rsidRDefault="0073683E" w:rsidP="001B23F3">
            <w:pPr>
              <w:pStyle w:val="4"/>
              <w:shd w:val="clear" w:color="auto" w:fill="auto"/>
              <w:spacing w:line="240" w:lineRule="auto"/>
              <w:jc w:val="center"/>
              <w:rPr>
                <w:sz w:val="28"/>
                <w:szCs w:val="28"/>
              </w:rPr>
            </w:pPr>
            <w:r w:rsidRPr="001B23F3">
              <w:rPr>
                <w:rStyle w:val="1"/>
                <w:sz w:val="28"/>
                <w:szCs w:val="28"/>
              </w:rPr>
              <w:t>20(1)</w:t>
            </w:r>
          </w:p>
        </w:tc>
      </w:tr>
      <w:tr w:rsidR="0073683E" w:rsidRPr="001B23F3" w:rsidTr="000552F6">
        <w:trPr>
          <w:trHeight w:val="643"/>
        </w:trPr>
        <w:tc>
          <w:tcPr>
            <w:tcW w:w="8237" w:type="dxa"/>
            <w:gridSpan w:val="2"/>
            <w:tcBorders>
              <w:top w:val="single" w:sz="4" w:space="0" w:color="auto"/>
              <w:left w:val="single" w:sz="4" w:space="0" w:color="auto"/>
              <w:bottom w:val="single" w:sz="4" w:space="0" w:color="auto"/>
              <w:right w:val="single" w:sz="4" w:space="0" w:color="auto"/>
            </w:tcBorders>
            <w:shd w:val="clear" w:color="auto" w:fill="FFFFFF"/>
          </w:tcPr>
          <w:p w:rsidR="00146F24" w:rsidRPr="001B23F3" w:rsidRDefault="0073683E" w:rsidP="001B23F3">
            <w:pPr>
              <w:pStyle w:val="4"/>
              <w:shd w:val="clear" w:color="auto" w:fill="auto"/>
              <w:spacing w:line="240" w:lineRule="auto"/>
              <w:rPr>
                <w:sz w:val="28"/>
                <w:szCs w:val="28"/>
              </w:rPr>
            </w:pPr>
            <w:r w:rsidRPr="001B23F3">
              <w:rPr>
                <w:rStyle w:val="1"/>
                <w:sz w:val="28"/>
                <w:szCs w:val="28"/>
              </w:rPr>
              <w:t>отсутствие дисциплинарных взысканий за период, предшествующий выплате премии</w:t>
            </w:r>
          </w:p>
        </w:tc>
        <w:tc>
          <w:tcPr>
            <w:tcW w:w="1642" w:type="dxa"/>
            <w:gridSpan w:val="2"/>
            <w:tcBorders>
              <w:top w:val="single" w:sz="4" w:space="0" w:color="auto"/>
              <w:left w:val="single" w:sz="4" w:space="0" w:color="auto"/>
              <w:bottom w:val="single" w:sz="4" w:space="0" w:color="auto"/>
              <w:right w:val="single" w:sz="4" w:space="0" w:color="auto"/>
            </w:tcBorders>
            <w:shd w:val="clear" w:color="auto" w:fill="FFFFFF"/>
          </w:tcPr>
          <w:p w:rsidR="0073683E" w:rsidRPr="001B23F3" w:rsidRDefault="0073683E" w:rsidP="001B23F3">
            <w:pPr>
              <w:pStyle w:val="4"/>
              <w:shd w:val="clear" w:color="auto" w:fill="auto"/>
              <w:spacing w:line="240" w:lineRule="auto"/>
              <w:jc w:val="center"/>
              <w:rPr>
                <w:sz w:val="28"/>
                <w:szCs w:val="28"/>
              </w:rPr>
            </w:pPr>
            <w:r w:rsidRPr="001B23F3">
              <w:rPr>
                <w:rStyle w:val="1"/>
                <w:sz w:val="28"/>
                <w:szCs w:val="28"/>
              </w:rPr>
              <w:t>20(1)</w:t>
            </w:r>
          </w:p>
        </w:tc>
      </w:tr>
      <w:tr w:rsidR="0073683E" w:rsidRPr="001B23F3" w:rsidTr="006C6BF5">
        <w:trPr>
          <w:trHeight w:val="1606"/>
        </w:trPr>
        <w:tc>
          <w:tcPr>
            <w:tcW w:w="9879" w:type="dxa"/>
            <w:gridSpan w:val="4"/>
            <w:tcBorders>
              <w:top w:val="single" w:sz="4" w:space="0" w:color="auto"/>
              <w:bottom w:val="single" w:sz="4" w:space="0" w:color="auto"/>
            </w:tcBorders>
            <w:shd w:val="clear" w:color="auto" w:fill="FFFFFF"/>
          </w:tcPr>
          <w:p w:rsidR="006C6BF5" w:rsidRDefault="006C6BF5" w:rsidP="001B23F3">
            <w:pPr>
              <w:pStyle w:val="4"/>
              <w:shd w:val="clear" w:color="auto" w:fill="auto"/>
              <w:spacing w:line="240" w:lineRule="auto"/>
              <w:ind w:firstLine="720"/>
              <w:jc w:val="both"/>
              <w:rPr>
                <w:rStyle w:val="1"/>
                <w:sz w:val="28"/>
                <w:szCs w:val="28"/>
              </w:rPr>
            </w:pPr>
          </w:p>
          <w:p w:rsidR="006C6BF5" w:rsidRPr="006C6BF5" w:rsidRDefault="0073683E" w:rsidP="006C6BF5">
            <w:pPr>
              <w:pStyle w:val="4"/>
              <w:shd w:val="clear" w:color="auto" w:fill="auto"/>
              <w:spacing w:line="240" w:lineRule="auto"/>
              <w:ind w:firstLine="720"/>
              <w:jc w:val="both"/>
              <w:rPr>
                <w:spacing w:val="-2"/>
                <w:sz w:val="28"/>
                <w:szCs w:val="28"/>
                <w:shd w:val="clear" w:color="auto" w:fill="FFFFFF"/>
              </w:rPr>
            </w:pPr>
            <w:r w:rsidRPr="001B23F3">
              <w:rPr>
                <w:rStyle w:val="1"/>
                <w:sz w:val="28"/>
                <w:szCs w:val="28"/>
              </w:rPr>
              <w:t>2) для работников учреждения, осуществляющих профессиональную деятельность по должностям руководителей и специалистов, за исключением должностей работников экономической и бухгалтерской служб:</w:t>
            </w:r>
          </w:p>
        </w:tc>
      </w:tr>
      <w:tr w:rsidR="0073683E" w:rsidRPr="001B23F3" w:rsidTr="00146F24">
        <w:trPr>
          <w:trHeight w:val="1286"/>
        </w:trPr>
        <w:tc>
          <w:tcPr>
            <w:tcW w:w="8237" w:type="dxa"/>
            <w:gridSpan w:val="2"/>
            <w:tcBorders>
              <w:top w:val="single" w:sz="4" w:space="0" w:color="auto"/>
              <w:left w:val="single" w:sz="4" w:space="0" w:color="auto"/>
              <w:bottom w:val="single" w:sz="4" w:space="0" w:color="auto"/>
              <w:right w:val="single" w:sz="4" w:space="0" w:color="auto"/>
            </w:tcBorders>
            <w:shd w:val="clear" w:color="auto" w:fill="FFFFFF"/>
          </w:tcPr>
          <w:p w:rsidR="0073683E" w:rsidRPr="001B23F3" w:rsidRDefault="0073683E" w:rsidP="001B23F3">
            <w:pPr>
              <w:pStyle w:val="4"/>
              <w:shd w:val="clear" w:color="auto" w:fill="auto"/>
              <w:spacing w:line="240" w:lineRule="auto"/>
              <w:ind w:left="1300"/>
              <w:rPr>
                <w:sz w:val="28"/>
                <w:szCs w:val="28"/>
              </w:rPr>
            </w:pPr>
            <w:r w:rsidRPr="001B23F3">
              <w:rPr>
                <w:rStyle w:val="1"/>
                <w:sz w:val="28"/>
                <w:szCs w:val="28"/>
              </w:rPr>
              <w:lastRenderedPageBreak/>
              <w:t>Критерии оценки эффективности деятельности</w:t>
            </w:r>
          </w:p>
        </w:tc>
        <w:tc>
          <w:tcPr>
            <w:tcW w:w="1642" w:type="dxa"/>
            <w:gridSpan w:val="2"/>
            <w:tcBorders>
              <w:top w:val="single" w:sz="4" w:space="0" w:color="auto"/>
              <w:left w:val="single" w:sz="4" w:space="0" w:color="auto"/>
              <w:bottom w:val="single" w:sz="4" w:space="0" w:color="auto"/>
              <w:right w:val="single" w:sz="4" w:space="0" w:color="auto"/>
            </w:tcBorders>
            <w:shd w:val="clear" w:color="auto" w:fill="FFFFFF"/>
          </w:tcPr>
          <w:p w:rsidR="0073683E" w:rsidRPr="001B23F3" w:rsidRDefault="0073683E" w:rsidP="001B23F3">
            <w:pPr>
              <w:pStyle w:val="4"/>
              <w:shd w:val="clear" w:color="auto" w:fill="auto"/>
              <w:spacing w:line="240" w:lineRule="auto"/>
              <w:jc w:val="center"/>
              <w:rPr>
                <w:sz w:val="28"/>
                <w:szCs w:val="28"/>
              </w:rPr>
            </w:pPr>
            <w:r w:rsidRPr="001B23F3">
              <w:rPr>
                <w:rStyle w:val="1"/>
                <w:sz w:val="28"/>
                <w:szCs w:val="28"/>
              </w:rPr>
              <w:t xml:space="preserve">Значимость </w:t>
            </w:r>
            <w:proofErr w:type="gramStart"/>
            <w:r w:rsidRPr="001B23F3">
              <w:rPr>
                <w:rStyle w:val="1"/>
                <w:sz w:val="28"/>
                <w:szCs w:val="28"/>
              </w:rPr>
              <w:t>в</w:t>
            </w:r>
            <w:proofErr w:type="gramEnd"/>
          </w:p>
          <w:p w:rsidR="0073683E" w:rsidRPr="001B23F3" w:rsidRDefault="0073683E" w:rsidP="001B23F3">
            <w:pPr>
              <w:pStyle w:val="4"/>
              <w:shd w:val="clear" w:color="auto" w:fill="auto"/>
              <w:spacing w:line="240" w:lineRule="auto"/>
              <w:jc w:val="center"/>
              <w:rPr>
                <w:sz w:val="28"/>
                <w:szCs w:val="28"/>
              </w:rPr>
            </w:pPr>
            <w:proofErr w:type="gramStart"/>
            <w:r w:rsidRPr="001B23F3">
              <w:rPr>
                <w:rStyle w:val="1"/>
                <w:sz w:val="28"/>
                <w:szCs w:val="28"/>
              </w:rPr>
              <w:t>процентах</w:t>
            </w:r>
            <w:proofErr w:type="gramEnd"/>
            <w:r w:rsidRPr="001B23F3">
              <w:rPr>
                <w:rStyle w:val="1"/>
                <w:sz w:val="28"/>
                <w:szCs w:val="28"/>
              </w:rPr>
              <w:t xml:space="preserve"> (баллы)</w:t>
            </w:r>
          </w:p>
        </w:tc>
      </w:tr>
      <w:tr w:rsidR="0073683E" w:rsidRPr="001B23F3" w:rsidTr="00146F24">
        <w:trPr>
          <w:trHeight w:val="326"/>
        </w:trPr>
        <w:tc>
          <w:tcPr>
            <w:tcW w:w="8237" w:type="dxa"/>
            <w:gridSpan w:val="2"/>
            <w:tcBorders>
              <w:top w:val="single" w:sz="4" w:space="0" w:color="auto"/>
              <w:left w:val="single" w:sz="4" w:space="0" w:color="auto"/>
              <w:bottom w:val="single" w:sz="4" w:space="0" w:color="auto"/>
              <w:right w:val="single" w:sz="4" w:space="0" w:color="auto"/>
            </w:tcBorders>
            <w:shd w:val="clear" w:color="auto" w:fill="FFFFFF"/>
          </w:tcPr>
          <w:p w:rsidR="0073683E" w:rsidRPr="001B23F3" w:rsidRDefault="00146F24" w:rsidP="001B23F3">
            <w:pPr>
              <w:pStyle w:val="4"/>
              <w:shd w:val="clear" w:color="auto" w:fill="auto"/>
              <w:spacing w:line="240" w:lineRule="auto"/>
              <w:ind w:left="140"/>
              <w:rPr>
                <w:sz w:val="28"/>
                <w:szCs w:val="28"/>
              </w:rPr>
            </w:pPr>
            <w:r w:rsidRPr="001B23F3">
              <w:rPr>
                <w:rStyle w:val="1"/>
                <w:sz w:val="28"/>
                <w:szCs w:val="28"/>
              </w:rPr>
              <w:t>в</w:t>
            </w:r>
            <w:r w:rsidR="0073683E" w:rsidRPr="001B23F3">
              <w:rPr>
                <w:rStyle w:val="1"/>
                <w:sz w:val="28"/>
                <w:szCs w:val="28"/>
              </w:rPr>
              <w:t>ысокое качество выполняемой работы</w:t>
            </w:r>
          </w:p>
        </w:tc>
        <w:tc>
          <w:tcPr>
            <w:tcW w:w="1642" w:type="dxa"/>
            <w:gridSpan w:val="2"/>
            <w:tcBorders>
              <w:top w:val="single" w:sz="4" w:space="0" w:color="auto"/>
              <w:left w:val="single" w:sz="4" w:space="0" w:color="auto"/>
              <w:bottom w:val="single" w:sz="4" w:space="0" w:color="auto"/>
              <w:right w:val="single" w:sz="4" w:space="0" w:color="auto"/>
            </w:tcBorders>
            <w:shd w:val="clear" w:color="auto" w:fill="FFFFFF"/>
          </w:tcPr>
          <w:p w:rsidR="0073683E" w:rsidRPr="001B23F3" w:rsidRDefault="0073683E" w:rsidP="001B23F3">
            <w:pPr>
              <w:pStyle w:val="4"/>
              <w:shd w:val="clear" w:color="auto" w:fill="auto"/>
              <w:spacing w:line="240" w:lineRule="auto"/>
              <w:jc w:val="center"/>
              <w:rPr>
                <w:sz w:val="28"/>
                <w:szCs w:val="28"/>
              </w:rPr>
            </w:pPr>
            <w:r w:rsidRPr="001B23F3">
              <w:rPr>
                <w:rStyle w:val="1"/>
                <w:sz w:val="28"/>
                <w:szCs w:val="28"/>
              </w:rPr>
              <w:t>40(1)</w:t>
            </w:r>
          </w:p>
        </w:tc>
      </w:tr>
      <w:tr w:rsidR="0073683E" w:rsidRPr="001B23F3" w:rsidTr="00146F24">
        <w:trPr>
          <w:trHeight w:val="965"/>
        </w:trPr>
        <w:tc>
          <w:tcPr>
            <w:tcW w:w="8237" w:type="dxa"/>
            <w:gridSpan w:val="2"/>
            <w:tcBorders>
              <w:top w:val="single" w:sz="4" w:space="0" w:color="auto"/>
              <w:left w:val="single" w:sz="4" w:space="0" w:color="auto"/>
              <w:bottom w:val="single" w:sz="4" w:space="0" w:color="auto"/>
              <w:right w:val="single" w:sz="4" w:space="0" w:color="auto"/>
            </w:tcBorders>
            <w:shd w:val="clear" w:color="auto" w:fill="FFFFFF"/>
          </w:tcPr>
          <w:p w:rsidR="0073683E" w:rsidRPr="001B23F3" w:rsidRDefault="0073683E" w:rsidP="001B23F3">
            <w:pPr>
              <w:pStyle w:val="4"/>
              <w:shd w:val="clear" w:color="auto" w:fill="auto"/>
              <w:spacing w:line="240" w:lineRule="auto"/>
              <w:ind w:left="140"/>
              <w:rPr>
                <w:sz w:val="28"/>
                <w:szCs w:val="28"/>
              </w:rPr>
            </w:pPr>
            <w:r w:rsidRPr="001B23F3">
              <w:rPr>
                <w:rStyle w:val="1"/>
                <w:sz w:val="28"/>
                <w:szCs w:val="28"/>
              </w:rPr>
              <w:t>отсутствие нарушения сроков исполнения правовых актов и поручений директора (руководителя структурного подразделения) учреждения</w:t>
            </w:r>
          </w:p>
        </w:tc>
        <w:tc>
          <w:tcPr>
            <w:tcW w:w="1642" w:type="dxa"/>
            <w:gridSpan w:val="2"/>
            <w:tcBorders>
              <w:top w:val="single" w:sz="4" w:space="0" w:color="auto"/>
              <w:left w:val="single" w:sz="4" w:space="0" w:color="auto"/>
              <w:bottom w:val="single" w:sz="4" w:space="0" w:color="auto"/>
              <w:right w:val="single" w:sz="4" w:space="0" w:color="auto"/>
            </w:tcBorders>
            <w:shd w:val="clear" w:color="auto" w:fill="FFFFFF"/>
          </w:tcPr>
          <w:p w:rsidR="0073683E" w:rsidRPr="001B23F3" w:rsidRDefault="0073683E" w:rsidP="001B23F3">
            <w:pPr>
              <w:pStyle w:val="4"/>
              <w:shd w:val="clear" w:color="auto" w:fill="auto"/>
              <w:spacing w:line="240" w:lineRule="auto"/>
              <w:jc w:val="center"/>
              <w:rPr>
                <w:sz w:val="28"/>
                <w:szCs w:val="28"/>
              </w:rPr>
            </w:pPr>
            <w:r w:rsidRPr="001B23F3">
              <w:rPr>
                <w:rStyle w:val="1"/>
                <w:sz w:val="28"/>
                <w:szCs w:val="28"/>
              </w:rPr>
              <w:t>20(1)</w:t>
            </w:r>
          </w:p>
        </w:tc>
      </w:tr>
      <w:tr w:rsidR="0073683E" w:rsidRPr="001B23F3" w:rsidTr="00146F24">
        <w:trPr>
          <w:trHeight w:val="648"/>
        </w:trPr>
        <w:tc>
          <w:tcPr>
            <w:tcW w:w="8237" w:type="dxa"/>
            <w:gridSpan w:val="2"/>
            <w:tcBorders>
              <w:top w:val="single" w:sz="4" w:space="0" w:color="auto"/>
              <w:left w:val="single" w:sz="4" w:space="0" w:color="auto"/>
              <w:bottom w:val="single" w:sz="4" w:space="0" w:color="auto"/>
              <w:right w:val="single" w:sz="4" w:space="0" w:color="auto"/>
            </w:tcBorders>
            <w:shd w:val="clear" w:color="auto" w:fill="FFFFFF"/>
          </w:tcPr>
          <w:p w:rsidR="0073683E" w:rsidRPr="001B23F3" w:rsidRDefault="0073683E" w:rsidP="001B23F3">
            <w:pPr>
              <w:pStyle w:val="4"/>
              <w:shd w:val="clear" w:color="auto" w:fill="auto"/>
              <w:spacing w:line="240" w:lineRule="auto"/>
              <w:ind w:left="140"/>
              <w:rPr>
                <w:sz w:val="28"/>
                <w:szCs w:val="28"/>
              </w:rPr>
            </w:pPr>
            <w:r w:rsidRPr="001B23F3">
              <w:rPr>
                <w:rStyle w:val="1"/>
                <w:sz w:val="28"/>
                <w:szCs w:val="28"/>
              </w:rPr>
              <w:t>своевременное и качественное выполнение договоров гражданск</w:t>
            </w:r>
            <w:proofErr w:type="gramStart"/>
            <w:r w:rsidRPr="001B23F3">
              <w:rPr>
                <w:rStyle w:val="1"/>
                <w:sz w:val="28"/>
                <w:szCs w:val="28"/>
              </w:rPr>
              <w:t>о-</w:t>
            </w:r>
            <w:proofErr w:type="gramEnd"/>
            <w:r w:rsidRPr="001B23F3">
              <w:rPr>
                <w:rStyle w:val="1"/>
                <w:sz w:val="28"/>
                <w:szCs w:val="28"/>
              </w:rPr>
              <w:t xml:space="preserve"> правового характера с заказчиками</w:t>
            </w:r>
          </w:p>
        </w:tc>
        <w:tc>
          <w:tcPr>
            <w:tcW w:w="1642" w:type="dxa"/>
            <w:gridSpan w:val="2"/>
            <w:tcBorders>
              <w:top w:val="single" w:sz="4" w:space="0" w:color="auto"/>
              <w:left w:val="single" w:sz="4" w:space="0" w:color="auto"/>
              <w:bottom w:val="single" w:sz="4" w:space="0" w:color="auto"/>
              <w:right w:val="single" w:sz="4" w:space="0" w:color="auto"/>
            </w:tcBorders>
            <w:shd w:val="clear" w:color="auto" w:fill="FFFFFF"/>
          </w:tcPr>
          <w:p w:rsidR="0073683E" w:rsidRPr="001B23F3" w:rsidRDefault="00146F24" w:rsidP="001B23F3">
            <w:pPr>
              <w:pStyle w:val="4"/>
              <w:shd w:val="clear" w:color="auto" w:fill="auto"/>
              <w:spacing w:line="240" w:lineRule="auto"/>
              <w:jc w:val="center"/>
              <w:rPr>
                <w:sz w:val="28"/>
                <w:szCs w:val="28"/>
              </w:rPr>
            </w:pPr>
            <w:r w:rsidRPr="001B23F3">
              <w:rPr>
                <w:rStyle w:val="1"/>
                <w:sz w:val="28"/>
                <w:szCs w:val="28"/>
              </w:rPr>
              <w:t>2</w:t>
            </w:r>
            <w:r w:rsidR="0073683E" w:rsidRPr="001B23F3">
              <w:rPr>
                <w:rStyle w:val="1"/>
                <w:sz w:val="28"/>
                <w:szCs w:val="28"/>
              </w:rPr>
              <w:t>0(1)</w:t>
            </w:r>
          </w:p>
        </w:tc>
      </w:tr>
      <w:tr w:rsidR="0073683E" w:rsidRPr="001B23F3" w:rsidTr="00146F24">
        <w:trPr>
          <w:trHeight w:val="648"/>
        </w:trPr>
        <w:tc>
          <w:tcPr>
            <w:tcW w:w="8237" w:type="dxa"/>
            <w:gridSpan w:val="2"/>
            <w:tcBorders>
              <w:top w:val="single" w:sz="4" w:space="0" w:color="auto"/>
              <w:left w:val="single" w:sz="4" w:space="0" w:color="auto"/>
              <w:bottom w:val="single" w:sz="4" w:space="0" w:color="auto"/>
              <w:right w:val="single" w:sz="4" w:space="0" w:color="auto"/>
            </w:tcBorders>
            <w:shd w:val="clear" w:color="auto" w:fill="FFFFFF"/>
          </w:tcPr>
          <w:p w:rsidR="0073683E" w:rsidRPr="001B23F3" w:rsidRDefault="0073683E" w:rsidP="001B23F3">
            <w:pPr>
              <w:pStyle w:val="4"/>
              <w:shd w:val="clear" w:color="auto" w:fill="auto"/>
              <w:spacing w:line="240" w:lineRule="auto"/>
              <w:ind w:left="140"/>
              <w:rPr>
                <w:sz w:val="28"/>
                <w:szCs w:val="28"/>
              </w:rPr>
            </w:pPr>
            <w:r w:rsidRPr="001B23F3">
              <w:rPr>
                <w:rStyle w:val="1"/>
                <w:sz w:val="28"/>
                <w:szCs w:val="28"/>
              </w:rPr>
              <w:t>отсутствие дисциплинарных взысканий за период, предшествующий выплате премии</w:t>
            </w:r>
          </w:p>
        </w:tc>
        <w:tc>
          <w:tcPr>
            <w:tcW w:w="1642" w:type="dxa"/>
            <w:gridSpan w:val="2"/>
            <w:tcBorders>
              <w:top w:val="single" w:sz="4" w:space="0" w:color="auto"/>
              <w:left w:val="single" w:sz="4" w:space="0" w:color="auto"/>
              <w:bottom w:val="single" w:sz="4" w:space="0" w:color="auto"/>
              <w:right w:val="single" w:sz="4" w:space="0" w:color="auto"/>
            </w:tcBorders>
            <w:shd w:val="clear" w:color="auto" w:fill="FFFFFF"/>
          </w:tcPr>
          <w:p w:rsidR="0073683E" w:rsidRPr="001B23F3" w:rsidRDefault="0073683E" w:rsidP="001B23F3">
            <w:pPr>
              <w:pStyle w:val="4"/>
              <w:shd w:val="clear" w:color="auto" w:fill="auto"/>
              <w:spacing w:line="240" w:lineRule="auto"/>
              <w:jc w:val="center"/>
              <w:rPr>
                <w:sz w:val="28"/>
                <w:szCs w:val="28"/>
              </w:rPr>
            </w:pPr>
            <w:r w:rsidRPr="001B23F3">
              <w:rPr>
                <w:rStyle w:val="1"/>
                <w:sz w:val="28"/>
                <w:szCs w:val="28"/>
              </w:rPr>
              <w:t>20(1)</w:t>
            </w:r>
          </w:p>
        </w:tc>
      </w:tr>
      <w:tr w:rsidR="0073683E" w:rsidRPr="001B23F3" w:rsidTr="00146F24">
        <w:trPr>
          <w:trHeight w:val="643"/>
        </w:trPr>
        <w:tc>
          <w:tcPr>
            <w:tcW w:w="9879" w:type="dxa"/>
            <w:gridSpan w:val="4"/>
            <w:tcBorders>
              <w:top w:val="single" w:sz="4" w:space="0" w:color="auto"/>
            </w:tcBorders>
            <w:shd w:val="clear" w:color="auto" w:fill="FFFFFF"/>
          </w:tcPr>
          <w:p w:rsidR="006C6BF5" w:rsidRDefault="006C6BF5" w:rsidP="001B23F3">
            <w:pPr>
              <w:pStyle w:val="4"/>
              <w:shd w:val="clear" w:color="auto" w:fill="auto"/>
              <w:spacing w:line="240" w:lineRule="auto"/>
              <w:ind w:firstLine="709"/>
              <w:jc w:val="both"/>
              <w:rPr>
                <w:rStyle w:val="1"/>
                <w:sz w:val="28"/>
                <w:szCs w:val="28"/>
              </w:rPr>
            </w:pPr>
          </w:p>
          <w:p w:rsidR="0073683E" w:rsidRPr="001B23F3" w:rsidRDefault="00146F24" w:rsidP="001B23F3">
            <w:pPr>
              <w:pStyle w:val="4"/>
              <w:shd w:val="clear" w:color="auto" w:fill="auto"/>
              <w:spacing w:line="240" w:lineRule="auto"/>
              <w:ind w:firstLine="709"/>
              <w:jc w:val="both"/>
              <w:rPr>
                <w:rStyle w:val="1"/>
                <w:sz w:val="28"/>
                <w:szCs w:val="28"/>
              </w:rPr>
            </w:pPr>
            <w:r w:rsidRPr="001B23F3">
              <w:rPr>
                <w:rStyle w:val="1"/>
                <w:sz w:val="28"/>
                <w:szCs w:val="28"/>
              </w:rPr>
              <w:t xml:space="preserve">3) </w:t>
            </w:r>
            <w:r w:rsidR="0073683E" w:rsidRPr="001B23F3">
              <w:rPr>
                <w:rStyle w:val="1"/>
                <w:sz w:val="28"/>
                <w:szCs w:val="28"/>
              </w:rPr>
              <w:t>для работников учреждения, осуществляющих профессиональную  деятельность по должностям служащих и профессиям рабочих</w:t>
            </w:r>
            <w:r w:rsidRPr="001B23F3">
              <w:rPr>
                <w:rStyle w:val="1"/>
                <w:sz w:val="28"/>
                <w:szCs w:val="28"/>
              </w:rPr>
              <w:t>, за исключением кассиров билетных</w:t>
            </w:r>
            <w:r w:rsidR="00400FB6" w:rsidRPr="001B23F3">
              <w:rPr>
                <w:rStyle w:val="1"/>
                <w:sz w:val="28"/>
                <w:szCs w:val="28"/>
              </w:rPr>
              <w:t xml:space="preserve"> (старших)</w:t>
            </w:r>
            <w:r w:rsidR="00DB71A1">
              <w:rPr>
                <w:rStyle w:val="1"/>
                <w:sz w:val="28"/>
                <w:szCs w:val="28"/>
              </w:rPr>
              <w:t xml:space="preserve"> </w:t>
            </w:r>
            <w:r w:rsidR="00DB71A1" w:rsidRPr="00B22EE8">
              <w:rPr>
                <w:rStyle w:val="1"/>
                <w:sz w:val="28"/>
                <w:szCs w:val="28"/>
              </w:rPr>
              <w:t>отдела продаж</w:t>
            </w:r>
            <w:r w:rsidR="0081114D" w:rsidRPr="00B22EE8">
              <w:rPr>
                <w:rStyle w:val="1"/>
                <w:sz w:val="28"/>
                <w:szCs w:val="28"/>
              </w:rPr>
              <w:t>;</w:t>
            </w:r>
            <w:r w:rsidRPr="00B22EE8">
              <w:rPr>
                <w:rStyle w:val="1"/>
                <w:sz w:val="28"/>
                <w:szCs w:val="28"/>
              </w:rPr>
              <w:t xml:space="preserve"> администраторов </w:t>
            </w:r>
            <w:r w:rsidR="00C42E68" w:rsidRPr="00B22EE8">
              <w:rPr>
                <w:spacing w:val="-2"/>
                <w:sz w:val="28"/>
                <w:szCs w:val="28"/>
              </w:rPr>
              <w:t xml:space="preserve">отдела </w:t>
            </w:r>
            <w:r w:rsidR="00C42E68" w:rsidRPr="00B22EE8">
              <w:rPr>
                <w:sz w:val="28"/>
                <w:szCs w:val="28"/>
              </w:rPr>
              <w:t>концертн</w:t>
            </w:r>
            <w:r w:rsidR="00C1311A" w:rsidRPr="00B22EE8">
              <w:rPr>
                <w:sz w:val="28"/>
                <w:szCs w:val="28"/>
              </w:rPr>
              <w:t>о-просветительской деятельности:</w:t>
            </w:r>
          </w:p>
          <w:p w:rsidR="0073683E" w:rsidRPr="001B23F3" w:rsidRDefault="0073683E" w:rsidP="001B23F3">
            <w:pPr>
              <w:pStyle w:val="4"/>
              <w:shd w:val="clear" w:color="auto" w:fill="auto"/>
              <w:spacing w:line="240" w:lineRule="auto"/>
              <w:jc w:val="both"/>
              <w:rPr>
                <w:sz w:val="28"/>
                <w:szCs w:val="28"/>
              </w:rPr>
            </w:pPr>
          </w:p>
        </w:tc>
      </w:tr>
      <w:tr w:rsidR="0073683E" w:rsidRPr="001B23F3" w:rsidTr="0073683E">
        <w:trPr>
          <w:trHeight w:val="1291"/>
        </w:trPr>
        <w:tc>
          <w:tcPr>
            <w:tcW w:w="8237" w:type="dxa"/>
            <w:gridSpan w:val="2"/>
            <w:tcBorders>
              <w:top w:val="single" w:sz="4" w:space="0" w:color="auto"/>
              <w:left w:val="single" w:sz="4" w:space="0" w:color="auto"/>
              <w:bottom w:val="single" w:sz="4" w:space="0" w:color="auto"/>
              <w:right w:val="single" w:sz="4" w:space="0" w:color="auto"/>
            </w:tcBorders>
            <w:shd w:val="clear" w:color="auto" w:fill="FFFFFF"/>
          </w:tcPr>
          <w:p w:rsidR="0073683E" w:rsidRPr="001B23F3" w:rsidRDefault="0073683E" w:rsidP="001B23F3">
            <w:pPr>
              <w:pStyle w:val="4"/>
              <w:shd w:val="clear" w:color="auto" w:fill="auto"/>
              <w:spacing w:line="240" w:lineRule="auto"/>
              <w:ind w:left="1300"/>
              <w:rPr>
                <w:sz w:val="28"/>
                <w:szCs w:val="28"/>
              </w:rPr>
            </w:pPr>
            <w:r w:rsidRPr="001B23F3">
              <w:rPr>
                <w:rStyle w:val="1"/>
                <w:sz w:val="28"/>
                <w:szCs w:val="28"/>
              </w:rPr>
              <w:t>Критерии оценки эффективности деятельности</w:t>
            </w:r>
          </w:p>
        </w:tc>
        <w:tc>
          <w:tcPr>
            <w:tcW w:w="1642" w:type="dxa"/>
            <w:gridSpan w:val="2"/>
            <w:tcBorders>
              <w:top w:val="single" w:sz="4" w:space="0" w:color="auto"/>
              <w:left w:val="single" w:sz="4" w:space="0" w:color="auto"/>
              <w:bottom w:val="single" w:sz="4" w:space="0" w:color="auto"/>
              <w:right w:val="single" w:sz="4" w:space="0" w:color="auto"/>
            </w:tcBorders>
            <w:shd w:val="clear" w:color="auto" w:fill="FFFFFF"/>
          </w:tcPr>
          <w:p w:rsidR="0073683E" w:rsidRPr="001B23F3" w:rsidRDefault="0073683E" w:rsidP="001B23F3">
            <w:pPr>
              <w:pStyle w:val="4"/>
              <w:shd w:val="clear" w:color="auto" w:fill="auto"/>
              <w:spacing w:line="240" w:lineRule="auto"/>
              <w:jc w:val="center"/>
              <w:rPr>
                <w:sz w:val="28"/>
                <w:szCs w:val="28"/>
              </w:rPr>
            </w:pPr>
            <w:r w:rsidRPr="001B23F3">
              <w:rPr>
                <w:rStyle w:val="1"/>
                <w:sz w:val="28"/>
                <w:szCs w:val="28"/>
              </w:rPr>
              <w:t xml:space="preserve">Значимость </w:t>
            </w:r>
            <w:proofErr w:type="gramStart"/>
            <w:r w:rsidRPr="001B23F3">
              <w:rPr>
                <w:rStyle w:val="1"/>
                <w:sz w:val="28"/>
                <w:szCs w:val="28"/>
              </w:rPr>
              <w:t>в</w:t>
            </w:r>
            <w:proofErr w:type="gramEnd"/>
          </w:p>
          <w:p w:rsidR="0073683E" w:rsidRPr="001B23F3" w:rsidRDefault="0073683E" w:rsidP="001B23F3">
            <w:pPr>
              <w:pStyle w:val="4"/>
              <w:shd w:val="clear" w:color="auto" w:fill="auto"/>
              <w:spacing w:line="240" w:lineRule="auto"/>
              <w:jc w:val="center"/>
              <w:rPr>
                <w:sz w:val="28"/>
                <w:szCs w:val="28"/>
              </w:rPr>
            </w:pPr>
            <w:proofErr w:type="gramStart"/>
            <w:r w:rsidRPr="001B23F3">
              <w:rPr>
                <w:rStyle w:val="1"/>
                <w:sz w:val="28"/>
                <w:szCs w:val="28"/>
              </w:rPr>
              <w:t>процентах</w:t>
            </w:r>
            <w:proofErr w:type="gramEnd"/>
            <w:r w:rsidRPr="001B23F3">
              <w:rPr>
                <w:rStyle w:val="1"/>
                <w:sz w:val="28"/>
                <w:szCs w:val="28"/>
              </w:rPr>
              <w:t xml:space="preserve"> (баллы)</w:t>
            </w:r>
          </w:p>
        </w:tc>
      </w:tr>
      <w:tr w:rsidR="0073683E" w:rsidRPr="001B23F3" w:rsidTr="0073683E">
        <w:trPr>
          <w:trHeight w:val="653"/>
        </w:trPr>
        <w:tc>
          <w:tcPr>
            <w:tcW w:w="8237" w:type="dxa"/>
            <w:gridSpan w:val="2"/>
            <w:tcBorders>
              <w:top w:val="single" w:sz="4" w:space="0" w:color="auto"/>
              <w:left w:val="single" w:sz="4" w:space="0" w:color="auto"/>
              <w:bottom w:val="single" w:sz="4" w:space="0" w:color="auto"/>
              <w:right w:val="single" w:sz="4" w:space="0" w:color="auto"/>
            </w:tcBorders>
            <w:shd w:val="clear" w:color="auto" w:fill="FFFFFF"/>
          </w:tcPr>
          <w:p w:rsidR="0073683E" w:rsidRPr="001B23F3" w:rsidRDefault="0073683E" w:rsidP="001B23F3">
            <w:pPr>
              <w:pStyle w:val="4"/>
              <w:shd w:val="clear" w:color="auto" w:fill="auto"/>
              <w:spacing w:line="240" w:lineRule="auto"/>
              <w:ind w:left="140"/>
              <w:rPr>
                <w:sz w:val="28"/>
                <w:szCs w:val="28"/>
              </w:rPr>
            </w:pPr>
            <w:r w:rsidRPr="001B23F3">
              <w:rPr>
                <w:rStyle w:val="1"/>
                <w:sz w:val="28"/>
                <w:szCs w:val="28"/>
              </w:rPr>
              <w:t>высокое качество выполняемой работы в соответствии с должностными обязанностями и характеристиками работ</w:t>
            </w:r>
          </w:p>
        </w:tc>
        <w:tc>
          <w:tcPr>
            <w:tcW w:w="1642" w:type="dxa"/>
            <w:gridSpan w:val="2"/>
            <w:tcBorders>
              <w:top w:val="single" w:sz="4" w:space="0" w:color="auto"/>
              <w:left w:val="single" w:sz="4" w:space="0" w:color="auto"/>
              <w:bottom w:val="single" w:sz="4" w:space="0" w:color="auto"/>
              <w:right w:val="single" w:sz="4" w:space="0" w:color="auto"/>
            </w:tcBorders>
            <w:shd w:val="clear" w:color="auto" w:fill="FFFFFF"/>
          </w:tcPr>
          <w:p w:rsidR="0073683E" w:rsidRPr="001B23F3" w:rsidRDefault="0073683E" w:rsidP="001B23F3">
            <w:pPr>
              <w:pStyle w:val="4"/>
              <w:shd w:val="clear" w:color="auto" w:fill="auto"/>
              <w:spacing w:line="240" w:lineRule="auto"/>
              <w:jc w:val="center"/>
              <w:rPr>
                <w:sz w:val="28"/>
                <w:szCs w:val="28"/>
              </w:rPr>
            </w:pPr>
            <w:r w:rsidRPr="001B23F3">
              <w:rPr>
                <w:rStyle w:val="1"/>
                <w:sz w:val="28"/>
                <w:szCs w:val="28"/>
              </w:rPr>
              <w:t>30(1)</w:t>
            </w:r>
          </w:p>
        </w:tc>
      </w:tr>
      <w:tr w:rsidR="0073683E" w:rsidRPr="001B23F3" w:rsidTr="0073683E">
        <w:trPr>
          <w:trHeight w:val="662"/>
        </w:trPr>
        <w:tc>
          <w:tcPr>
            <w:tcW w:w="8237" w:type="dxa"/>
            <w:gridSpan w:val="2"/>
            <w:tcBorders>
              <w:top w:val="single" w:sz="4" w:space="0" w:color="auto"/>
              <w:left w:val="single" w:sz="4" w:space="0" w:color="auto"/>
              <w:bottom w:val="single" w:sz="4" w:space="0" w:color="auto"/>
              <w:right w:val="single" w:sz="4" w:space="0" w:color="auto"/>
            </w:tcBorders>
            <w:shd w:val="clear" w:color="auto" w:fill="FFFFFF"/>
          </w:tcPr>
          <w:p w:rsidR="0073683E" w:rsidRPr="001B23F3" w:rsidRDefault="0073683E" w:rsidP="001B23F3">
            <w:pPr>
              <w:pStyle w:val="4"/>
              <w:shd w:val="clear" w:color="auto" w:fill="auto"/>
              <w:spacing w:line="240" w:lineRule="auto"/>
              <w:ind w:left="140"/>
              <w:rPr>
                <w:sz w:val="28"/>
                <w:szCs w:val="28"/>
              </w:rPr>
            </w:pPr>
            <w:r w:rsidRPr="001B23F3">
              <w:rPr>
                <w:rStyle w:val="1"/>
                <w:sz w:val="28"/>
                <w:szCs w:val="28"/>
              </w:rPr>
              <w:t>отсутствие нарушения сроков исполнения поручений директора (руководителя структурного подразделения) учреждения</w:t>
            </w:r>
          </w:p>
        </w:tc>
        <w:tc>
          <w:tcPr>
            <w:tcW w:w="1642" w:type="dxa"/>
            <w:gridSpan w:val="2"/>
            <w:tcBorders>
              <w:top w:val="single" w:sz="4" w:space="0" w:color="auto"/>
              <w:left w:val="single" w:sz="4" w:space="0" w:color="auto"/>
              <w:bottom w:val="single" w:sz="4" w:space="0" w:color="auto"/>
              <w:right w:val="single" w:sz="4" w:space="0" w:color="auto"/>
            </w:tcBorders>
            <w:shd w:val="clear" w:color="auto" w:fill="FFFFFF"/>
          </w:tcPr>
          <w:p w:rsidR="0073683E" w:rsidRPr="001B23F3" w:rsidRDefault="0073683E" w:rsidP="001B23F3">
            <w:pPr>
              <w:pStyle w:val="4"/>
              <w:shd w:val="clear" w:color="auto" w:fill="auto"/>
              <w:spacing w:line="240" w:lineRule="auto"/>
              <w:jc w:val="center"/>
              <w:rPr>
                <w:sz w:val="28"/>
                <w:szCs w:val="28"/>
              </w:rPr>
            </w:pPr>
            <w:r w:rsidRPr="001B23F3">
              <w:rPr>
                <w:rStyle w:val="1"/>
                <w:sz w:val="28"/>
                <w:szCs w:val="28"/>
              </w:rPr>
              <w:t>30(1)</w:t>
            </w:r>
          </w:p>
        </w:tc>
      </w:tr>
      <w:tr w:rsidR="0073683E" w:rsidRPr="001B23F3" w:rsidTr="0073683E">
        <w:trPr>
          <w:trHeight w:val="662"/>
        </w:trPr>
        <w:tc>
          <w:tcPr>
            <w:tcW w:w="8237" w:type="dxa"/>
            <w:gridSpan w:val="2"/>
            <w:tcBorders>
              <w:top w:val="single" w:sz="4" w:space="0" w:color="auto"/>
              <w:left w:val="single" w:sz="4" w:space="0" w:color="auto"/>
              <w:bottom w:val="single" w:sz="4" w:space="0" w:color="auto"/>
              <w:right w:val="single" w:sz="4" w:space="0" w:color="auto"/>
            </w:tcBorders>
            <w:shd w:val="clear" w:color="auto" w:fill="FFFFFF"/>
          </w:tcPr>
          <w:p w:rsidR="0073683E" w:rsidRPr="001B23F3" w:rsidRDefault="0073683E" w:rsidP="001B23F3">
            <w:pPr>
              <w:pStyle w:val="4"/>
              <w:shd w:val="clear" w:color="auto" w:fill="auto"/>
              <w:spacing w:line="240" w:lineRule="auto"/>
              <w:ind w:left="140"/>
              <w:rPr>
                <w:sz w:val="28"/>
                <w:szCs w:val="28"/>
              </w:rPr>
            </w:pPr>
            <w:r w:rsidRPr="001B23F3">
              <w:rPr>
                <w:rStyle w:val="1"/>
                <w:sz w:val="28"/>
                <w:szCs w:val="28"/>
              </w:rPr>
              <w:t>отсутствие дисциплинарных взысканий за период, предшествующий выплате премии</w:t>
            </w:r>
          </w:p>
        </w:tc>
        <w:tc>
          <w:tcPr>
            <w:tcW w:w="1642" w:type="dxa"/>
            <w:gridSpan w:val="2"/>
            <w:tcBorders>
              <w:top w:val="single" w:sz="4" w:space="0" w:color="auto"/>
              <w:left w:val="single" w:sz="4" w:space="0" w:color="auto"/>
              <w:bottom w:val="single" w:sz="4" w:space="0" w:color="auto"/>
              <w:right w:val="single" w:sz="4" w:space="0" w:color="auto"/>
            </w:tcBorders>
            <w:shd w:val="clear" w:color="auto" w:fill="FFFFFF"/>
          </w:tcPr>
          <w:p w:rsidR="0073683E" w:rsidRPr="001B23F3" w:rsidRDefault="0073683E" w:rsidP="001B23F3">
            <w:pPr>
              <w:pStyle w:val="4"/>
              <w:shd w:val="clear" w:color="auto" w:fill="auto"/>
              <w:spacing w:line="240" w:lineRule="auto"/>
              <w:jc w:val="center"/>
              <w:rPr>
                <w:sz w:val="28"/>
                <w:szCs w:val="28"/>
              </w:rPr>
            </w:pPr>
            <w:r w:rsidRPr="001B23F3">
              <w:rPr>
                <w:rStyle w:val="1"/>
                <w:sz w:val="28"/>
                <w:szCs w:val="28"/>
              </w:rPr>
              <w:t>40(1)</w:t>
            </w:r>
          </w:p>
        </w:tc>
      </w:tr>
      <w:tr w:rsidR="0073683E" w:rsidRPr="001B23F3" w:rsidTr="0073683E">
        <w:trPr>
          <w:gridAfter w:val="1"/>
          <w:wAfter w:w="25" w:type="dxa"/>
          <w:trHeight w:val="643"/>
        </w:trPr>
        <w:tc>
          <w:tcPr>
            <w:tcW w:w="9854" w:type="dxa"/>
            <w:gridSpan w:val="3"/>
            <w:tcBorders>
              <w:top w:val="single" w:sz="4" w:space="0" w:color="auto"/>
              <w:bottom w:val="single" w:sz="4" w:space="0" w:color="auto"/>
            </w:tcBorders>
            <w:shd w:val="clear" w:color="auto" w:fill="FFFFFF"/>
          </w:tcPr>
          <w:p w:rsidR="006C6BF5" w:rsidRDefault="006C6BF5" w:rsidP="0081114D">
            <w:pPr>
              <w:pStyle w:val="4"/>
              <w:shd w:val="clear" w:color="auto" w:fill="auto"/>
              <w:spacing w:line="240" w:lineRule="auto"/>
              <w:ind w:firstLine="700"/>
              <w:jc w:val="both"/>
              <w:rPr>
                <w:rStyle w:val="1"/>
                <w:sz w:val="28"/>
                <w:szCs w:val="28"/>
              </w:rPr>
            </w:pPr>
          </w:p>
          <w:p w:rsidR="0081114D" w:rsidRDefault="0073683E" w:rsidP="0081114D">
            <w:pPr>
              <w:pStyle w:val="4"/>
              <w:shd w:val="clear" w:color="auto" w:fill="auto"/>
              <w:spacing w:line="240" w:lineRule="auto"/>
              <w:ind w:firstLine="700"/>
              <w:jc w:val="both"/>
              <w:rPr>
                <w:rStyle w:val="1"/>
                <w:sz w:val="28"/>
                <w:szCs w:val="28"/>
              </w:rPr>
            </w:pPr>
            <w:r w:rsidRPr="001B23F3">
              <w:rPr>
                <w:rStyle w:val="1"/>
                <w:sz w:val="28"/>
                <w:szCs w:val="28"/>
              </w:rPr>
              <w:t>4) для работников учреждения, осуществляющих профессиональную деятельность по должностям водителей автомобилей:</w:t>
            </w:r>
          </w:p>
          <w:p w:rsidR="0081114D" w:rsidRPr="0081114D" w:rsidRDefault="0081114D" w:rsidP="0081114D">
            <w:pPr>
              <w:pStyle w:val="4"/>
              <w:shd w:val="clear" w:color="auto" w:fill="auto"/>
              <w:spacing w:line="240" w:lineRule="auto"/>
              <w:ind w:firstLine="700"/>
              <w:jc w:val="both"/>
              <w:rPr>
                <w:spacing w:val="-2"/>
                <w:sz w:val="28"/>
                <w:szCs w:val="28"/>
                <w:shd w:val="clear" w:color="auto" w:fill="FFFFFF"/>
              </w:rPr>
            </w:pPr>
          </w:p>
        </w:tc>
      </w:tr>
      <w:tr w:rsidR="0073683E" w:rsidRPr="001B23F3" w:rsidTr="0081114D">
        <w:trPr>
          <w:gridAfter w:val="1"/>
          <w:wAfter w:w="25" w:type="dxa"/>
          <w:trHeight w:val="1112"/>
        </w:trPr>
        <w:tc>
          <w:tcPr>
            <w:tcW w:w="8222" w:type="dxa"/>
            <w:tcBorders>
              <w:top w:val="single" w:sz="4" w:space="0" w:color="auto"/>
              <w:left w:val="single" w:sz="4" w:space="0" w:color="auto"/>
              <w:bottom w:val="single" w:sz="4" w:space="0" w:color="auto"/>
              <w:right w:val="single" w:sz="4" w:space="0" w:color="auto"/>
            </w:tcBorders>
            <w:shd w:val="clear" w:color="auto" w:fill="FFFFFF"/>
          </w:tcPr>
          <w:p w:rsidR="0073683E" w:rsidRPr="001B23F3" w:rsidRDefault="0073683E" w:rsidP="001B23F3">
            <w:pPr>
              <w:pStyle w:val="4"/>
              <w:shd w:val="clear" w:color="auto" w:fill="auto"/>
              <w:spacing w:line="240" w:lineRule="auto"/>
              <w:ind w:left="1280"/>
              <w:rPr>
                <w:sz w:val="28"/>
                <w:szCs w:val="28"/>
              </w:rPr>
            </w:pPr>
            <w:r w:rsidRPr="001B23F3">
              <w:rPr>
                <w:rStyle w:val="1"/>
                <w:sz w:val="28"/>
                <w:szCs w:val="28"/>
              </w:rPr>
              <w:t>Критерии оценки эффективности деятельности</w:t>
            </w:r>
          </w:p>
        </w:tc>
        <w:tc>
          <w:tcPr>
            <w:tcW w:w="1632" w:type="dxa"/>
            <w:gridSpan w:val="2"/>
            <w:tcBorders>
              <w:top w:val="single" w:sz="4" w:space="0" w:color="auto"/>
              <w:left w:val="single" w:sz="4" w:space="0" w:color="auto"/>
              <w:bottom w:val="single" w:sz="4" w:space="0" w:color="auto"/>
              <w:right w:val="single" w:sz="4" w:space="0" w:color="auto"/>
            </w:tcBorders>
            <w:shd w:val="clear" w:color="auto" w:fill="FFFFFF"/>
          </w:tcPr>
          <w:p w:rsidR="0073683E" w:rsidRPr="001B23F3" w:rsidRDefault="0073683E" w:rsidP="001B23F3">
            <w:pPr>
              <w:pStyle w:val="4"/>
              <w:shd w:val="clear" w:color="auto" w:fill="auto"/>
              <w:spacing w:line="240" w:lineRule="auto"/>
              <w:jc w:val="center"/>
              <w:rPr>
                <w:sz w:val="28"/>
                <w:szCs w:val="28"/>
              </w:rPr>
            </w:pPr>
            <w:r w:rsidRPr="001B23F3">
              <w:rPr>
                <w:rStyle w:val="1"/>
                <w:sz w:val="28"/>
                <w:szCs w:val="28"/>
              </w:rPr>
              <w:t xml:space="preserve">Значимость </w:t>
            </w:r>
            <w:proofErr w:type="gramStart"/>
            <w:r w:rsidRPr="001B23F3">
              <w:rPr>
                <w:rStyle w:val="1"/>
                <w:sz w:val="28"/>
                <w:szCs w:val="28"/>
              </w:rPr>
              <w:t>в</w:t>
            </w:r>
            <w:proofErr w:type="gramEnd"/>
          </w:p>
          <w:p w:rsidR="0073683E" w:rsidRPr="001B23F3" w:rsidRDefault="0073683E" w:rsidP="001B23F3">
            <w:pPr>
              <w:pStyle w:val="4"/>
              <w:shd w:val="clear" w:color="auto" w:fill="auto"/>
              <w:spacing w:line="240" w:lineRule="auto"/>
              <w:jc w:val="center"/>
              <w:rPr>
                <w:sz w:val="28"/>
                <w:szCs w:val="28"/>
              </w:rPr>
            </w:pPr>
            <w:proofErr w:type="gramStart"/>
            <w:r w:rsidRPr="001B23F3">
              <w:rPr>
                <w:rStyle w:val="1"/>
                <w:sz w:val="28"/>
                <w:szCs w:val="28"/>
              </w:rPr>
              <w:t>процентах</w:t>
            </w:r>
            <w:proofErr w:type="gramEnd"/>
            <w:r w:rsidRPr="001B23F3">
              <w:rPr>
                <w:rStyle w:val="1"/>
                <w:sz w:val="28"/>
                <w:szCs w:val="28"/>
              </w:rPr>
              <w:t xml:space="preserve"> (баллы)</w:t>
            </w:r>
          </w:p>
        </w:tc>
      </w:tr>
      <w:tr w:rsidR="0073683E" w:rsidRPr="001B23F3" w:rsidTr="0073683E">
        <w:trPr>
          <w:gridAfter w:val="1"/>
          <w:wAfter w:w="25" w:type="dxa"/>
          <w:trHeight w:val="643"/>
        </w:trPr>
        <w:tc>
          <w:tcPr>
            <w:tcW w:w="8222" w:type="dxa"/>
            <w:tcBorders>
              <w:top w:val="single" w:sz="4" w:space="0" w:color="auto"/>
              <w:left w:val="single" w:sz="4" w:space="0" w:color="auto"/>
              <w:bottom w:val="single" w:sz="4" w:space="0" w:color="auto"/>
              <w:right w:val="single" w:sz="4" w:space="0" w:color="auto"/>
            </w:tcBorders>
            <w:shd w:val="clear" w:color="auto" w:fill="FFFFFF"/>
          </w:tcPr>
          <w:p w:rsidR="0073683E" w:rsidRPr="001B23F3" w:rsidRDefault="0073683E" w:rsidP="001B23F3">
            <w:pPr>
              <w:pStyle w:val="4"/>
              <w:shd w:val="clear" w:color="auto" w:fill="auto"/>
              <w:spacing w:line="240" w:lineRule="auto"/>
              <w:ind w:left="140"/>
              <w:rPr>
                <w:sz w:val="28"/>
                <w:szCs w:val="28"/>
              </w:rPr>
            </w:pPr>
            <w:r w:rsidRPr="001B23F3">
              <w:rPr>
                <w:rStyle w:val="1"/>
                <w:sz w:val="28"/>
                <w:szCs w:val="28"/>
              </w:rPr>
              <w:t>высокое качество выполняемой работы в соответствии с должностными обязанностями и характеристиками работ</w:t>
            </w:r>
          </w:p>
        </w:tc>
        <w:tc>
          <w:tcPr>
            <w:tcW w:w="1632" w:type="dxa"/>
            <w:gridSpan w:val="2"/>
            <w:tcBorders>
              <w:top w:val="single" w:sz="4" w:space="0" w:color="auto"/>
              <w:left w:val="single" w:sz="4" w:space="0" w:color="auto"/>
              <w:bottom w:val="single" w:sz="4" w:space="0" w:color="auto"/>
              <w:right w:val="single" w:sz="4" w:space="0" w:color="auto"/>
            </w:tcBorders>
            <w:shd w:val="clear" w:color="auto" w:fill="FFFFFF"/>
          </w:tcPr>
          <w:p w:rsidR="0073683E" w:rsidRPr="001B23F3" w:rsidRDefault="0073683E" w:rsidP="001B23F3">
            <w:pPr>
              <w:pStyle w:val="4"/>
              <w:shd w:val="clear" w:color="auto" w:fill="auto"/>
              <w:spacing w:line="240" w:lineRule="auto"/>
              <w:jc w:val="center"/>
              <w:rPr>
                <w:sz w:val="28"/>
                <w:szCs w:val="28"/>
              </w:rPr>
            </w:pPr>
            <w:r w:rsidRPr="001B23F3">
              <w:rPr>
                <w:rStyle w:val="1"/>
                <w:sz w:val="28"/>
                <w:szCs w:val="28"/>
              </w:rPr>
              <w:t>20(1)</w:t>
            </w:r>
          </w:p>
        </w:tc>
      </w:tr>
      <w:tr w:rsidR="0073683E" w:rsidRPr="001B23F3" w:rsidTr="0073683E">
        <w:trPr>
          <w:gridAfter w:val="1"/>
          <w:wAfter w:w="25" w:type="dxa"/>
          <w:trHeight w:val="643"/>
        </w:trPr>
        <w:tc>
          <w:tcPr>
            <w:tcW w:w="8222" w:type="dxa"/>
            <w:tcBorders>
              <w:top w:val="single" w:sz="4" w:space="0" w:color="auto"/>
              <w:left w:val="single" w:sz="4" w:space="0" w:color="auto"/>
              <w:bottom w:val="single" w:sz="4" w:space="0" w:color="auto"/>
              <w:right w:val="single" w:sz="4" w:space="0" w:color="auto"/>
            </w:tcBorders>
            <w:shd w:val="clear" w:color="auto" w:fill="FFFFFF"/>
          </w:tcPr>
          <w:p w:rsidR="0073683E" w:rsidRPr="001B23F3" w:rsidRDefault="0073683E" w:rsidP="001B23F3">
            <w:pPr>
              <w:pStyle w:val="4"/>
              <w:shd w:val="clear" w:color="auto" w:fill="auto"/>
              <w:spacing w:line="240" w:lineRule="auto"/>
              <w:ind w:left="140"/>
              <w:rPr>
                <w:sz w:val="28"/>
                <w:szCs w:val="28"/>
              </w:rPr>
            </w:pPr>
            <w:r w:rsidRPr="001B23F3">
              <w:rPr>
                <w:rStyle w:val="1"/>
                <w:sz w:val="28"/>
                <w:szCs w:val="28"/>
              </w:rPr>
              <w:t>своевременное и качественное обеспечение и проведение автомобильных перевозок</w:t>
            </w:r>
          </w:p>
        </w:tc>
        <w:tc>
          <w:tcPr>
            <w:tcW w:w="1632" w:type="dxa"/>
            <w:gridSpan w:val="2"/>
            <w:tcBorders>
              <w:top w:val="single" w:sz="4" w:space="0" w:color="auto"/>
              <w:left w:val="single" w:sz="4" w:space="0" w:color="auto"/>
              <w:bottom w:val="single" w:sz="4" w:space="0" w:color="auto"/>
              <w:right w:val="single" w:sz="4" w:space="0" w:color="auto"/>
            </w:tcBorders>
            <w:shd w:val="clear" w:color="auto" w:fill="FFFFFF"/>
          </w:tcPr>
          <w:p w:rsidR="0073683E" w:rsidRPr="001B23F3" w:rsidRDefault="00146F24" w:rsidP="001B23F3">
            <w:pPr>
              <w:pStyle w:val="4"/>
              <w:shd w:val="clear" w:color="auto" w:fill="auto"/>
              <w:spacing w:line="240" w:lineRule="auto"/>
              <w:jc w:val="center"/>
              <w:rPr>
                <w:sz w:val="28"/>
                <w:szCs w:val="28"/>
              </w:rPr>
            </w:pPr>
            <w:r w:rsidRPr="001B23F3">
              <w:rPr>
                <w:rStyle w:val="1"/>
                <w:sz w:val="28"/>
                <w:szCs w:val="28"/>
              </w:rPr>
              <w:t>1</w:t>
            </w:r>
            <w:r w:rsidR="0073683E" w:rsidRPr="001B23F3">
              <w:rPr>
                <w:rStyle w:val="1"/>
                <w:sz w:val="28"/>
                <w:szCs w:val="28"/>
              </w:rPr>
              <w:t>0(1)</w:t>
            </w:r>
          </w:p>
        </w:tc>
      </w:tr>
      <w:tr w:rsidR="0073683E" w:rsidRPr="001B23F3" w:rsidTr="0073683E">
        <w:trPr>
          <w:gridAfter w:val="1"/>
          <w:wAfter w:w="25" w:type="dxa"/>
          <w:trHeight w:val="653"/>
        </w:trPr>
        <w:tc>
          <w:tcPr>
            <w:tcW w:w="8222" w:type="dxa"/>
            <w:tcBorders>
              <w:top w:val="single" w:sz="4" w:space="0" w:color="auto"/>
              <w:left w:val="single" w:sz="4" w:space="0" w:color="auto"/>
              <w:bottom w:val="single" w:sz="4" w:space="0" w:color="auto"/>
              <w:right w:val="single" w:sz="4" w:space="0" w:color="auto"/>
            </w:tcBorders>
            <w:shd w:val="clear" w:color="auto" w:fill="FFFFFF"/>
          </w:tcPr>
          <w:p w:rsidR="0073683E" w:rsidRPr="001B23F3" w:rsidRDefault="00146F24" w:rsidP="001B23F3">
            <w:pPr>
              <w:pStyle w:val="4"/>
              <w:shd w:val="clear" w:color="auto" w:fill="auto"/>
              <w:spacing w:line="240" w:lineRule="auto"/>
              <w:ind w:left="140"/>
              <w:rPr>
                <w:sz w:val="28"/>
                <w:szCs w:val="28"/>
              </w:rPr>
            </w:pPr>
            <w:r w:rsidRPr="001B23F3">
              <w:rPr>
                <w:rStyle w:val="1"/>
                <w:sz w:val="28"/>
                <w:szCs w:val="28"/>
              </w:rPr>
              <w:t>отсутствие аварийных ситуаций, поломок, произошедших по  вине работника</w:t>
            </w:r>
          </w:p>
        </w:tc>
        <w:tc>
          <w:tcPr>
            <w:tcW w:w="1632" w:type="dxa"/>
            <w:gridSpan w:val="2"/>
            <w:tcBorders>
              <w:top w:val="single" w:sz="4" w:space="0" w:color="auto"/>
              <w:left w:val="single" w:sz="4" w:space="0" w:color="auto"/>
              <w:bottom w:val="single" w:sz="4" w:space="0" w:color="auto"/>
              <w:right w:val="single" w:sz="4" w:space="0" w:color="auto"/>
            </w:tcBorders>
            <w:shd w:val="clear" w:color="auto" w:fill="FFFFFF"/>
          </w:tcPr>
          <w:p w:rsidR="0073683E" w:rsidRPr="001B23F3" w:rsidRDefault="00146F24" w:rsidP="001B23F3">
            <w:pPr>
              <w:pStyle w:val="4"/>
              <w:shd w:val="clear" w:color="auto" w:fill="auto"/>
              <w:spacing w:line="240" w:lineRule="auto"/>
              <w:jc w:val="center"/>
              <w:rPr>
                <w:sz w:val="28"/>
                <w:szCs w:val="28"/>
              </w:rPr>
            </w:pPr>
            <w:r w:rsidRPr="001B23F3">
              <w:rPr>
                <w:rStyle w:val="1"/>
                <w:sz w:val="28"/>
                <w:szCs w:val="28"/>
              </w:rPr>
              <w:t>3</w:t>
            </w:r>
            <w:r w:rsidR="0073683E" w:rsidRPr="001B23F3">
              <w:rPr>
                <w:rStyle w:val="1"/>
                <w:sz w:val="28"/>
                <w:szCs w:val="28"/>
              </w:rPr>
              <w:t>0(1)</w:t>
            </w:r>
          </w:p>
        </w:tc>
      </w:tr>
      <w:tr w:rsidR="0073683E" w:rsidRPr="001B23F3" w:rsidTr="00F83DDD">
        <w:trPr>
          <w:gridAfter w:val="1"/>
          <w:wAfter w:w="25" w:type="dxa"/>
          <w:trHeight w:val="331"/>
        </w:trPr>
        <w:tc>
          <w:tcPr>
            <w:tcW w:w="8222" w:type="dxa"/>
            <w:tcBorders>
              <w:top w:val="single" w:sz="4" w:space="0" w:color="auto"/>
              <w:left w:val="single" w:sz="4" w:space="0" w:color="auto"/>
              <w:bottom w:val="single" w:sz="4" w:space="0" w:color="auto"/>
              <w:right w:val="single" w:sz="4" w:space="0" w:color="auto"/>
            </w:tcBorders>
            <w:shd w:val="clear" w:color="auto" w:fill="FFFFFF"/>
          </w:tcPr>
          <w:p w:rsidR="0073683E" w:rsidRPr="001B23F3" w:rsidRDefault="0073683E" w:rsidP="001B23F3">
            <w:pPr>
              <w:pStyle w:val="4"/>
              <w:shd w:val="clear" w:color="auto" w:fill="auto"/>
              <w:spacing w:line="240" w:lineRule="auto"/>
              <w:ind w:left="140"/>
              <w:rPr>
                <w:sz w:val="28"/>
                <w:szCs w:val="28"/>
              </w:rPr>
            </w:pPr>
            <w:r w:rsidRPr="001B23F3">
              <w:rPr>
                <w:rStyle w:val="1"/>
                <w:sz w:val="28"/>
                <w:szCs w:val="28"/>
              </w:rPr>
              <w:t>точное выполнение требо</w:t>
            </w:r>
            <w:r w:rsidR="00653A07" w:rsidRPr="001B23F3">
              <w:rPr>
                <w:rStyle w:val="1"/>
                <w:sz w:val="28"/>
                <w:szCs w:val="28"/>
              </w:rPr>
              <w:t>ваний правил дорожного движения</w:t>
            </w:r>
          </w:p>
        </w:tc>
        <w:tc>
          <w:tcPr>
            <w:tcW w:w="1632" w:type="dxa"/>
            <w:gridSpan w:val="2"/>
            <w:tcBorders>
              <w:top w:val="single" w:sz="4" w:space="0" w:color="auto"/>
              <w:left w:val="single" w:sz="4" w:space="0" w:color="auto"/>
              <w:bottom w:val="single" w:sz="4" w:space="0" w:color="auto"/>
              <w:right w:val="single" w:sz="4" w:space="0" w:color="auto"/>
            </w:tcBorders>
            <w:shd w:val="clear" w:color="auto" w:fill="FFFFFF"/>
          </w:tcPr>
          <w:p w:rsidR="0073683E" w:rsidRPr="001B23F3" w:rsidRDefault="0073683E" w:rsidP="001B23F3">
            <w:pPr>
              <w:pStyle w:val="4"/>
              <w:shd w:val="clear" w:color="auto" w:fill="auto"/>
              <w:spacing w:line="240" w:lineRule="auto"/>
              <w:jc w:val="center"/>
              <w:rPr>
                <w:sz w:val="28"/>
                <w:szCs w:val="28"/>
              </w:rPr>
            </w:pPr>
            <w:r w:rsidRPr="001B23F3">
              <w:rPr>
                <w:rStyle w:val="1"/>
                <w:sz w:val="28"/>
                <w:szCs w:val="28"/>
              </w:rPr>
              <w:t>20(1)</w:t>
            </w:r>
          </w:p>
        </w:tc>
      </w:tr>
      <w:tr w:rsidR="0073683E" w:rsidRPr="001B23F3" w:rsidTr="00F83DDD">
        <w:trPr>
          <w:gridAfter w:val="1"/>
          <w:wAfter w:w="25" w:type="dxa"/>
          <w:trHeight w:val="653"/>
        </w:trPr>
        <w:tc>
          <w:tcPr>
            <w:tcW w:w="8222" w:type="dxa"/>
            <w:tcBorders>
              <w:top w:val="single" w:sz="4" w:space="0" w:color="auto"/>
              <w:left w:val="single" w:sz="4" w:space="0" w:color="auto"/>
              <w:bottom w:val="single" w:sz="4" w:space="0" w:color="auto"/>
              <w:right w:val="single" w:sz="4" w:space="0" w:color="auto"/>
            </w:tcBorders>
            <w:shd w:val="clear" w:color="auto" w:fill="FFFFFF"/>
          </w:tcPr>
          <w:p w:rsidR="0073683E" w:rsidRPr="001B23F3" w:rsidRDefault="0073683E" w:rsidP="001B23F3">
            <w:pPr>
              <w:pStyle w:val="4"/>
              <w:shd w:val="clear" w:color="auto" w:fill="auto"/>
              <w:spacing w:line="240" w:lineRule="auto"/>
              <w:ind w:left="140"/>
              <w:rPr>
                <w:sz w:val="28"/>
                <w:szCs w:val="28"/>
              </w:rPr>
            </w:pPr>
            <w:r w:rsidRPr="001B23F3">
              <w:rPr>
                <w:rStyle w:val="1"/>
                <w:sz w:val="28"/>
                <w:szCs w:val="28"/>
              </w:rPr>
              <w:lastRenderedPageBreak/>
              <w:t>отсутствие дисциплинарных взысканий за период, предшествующий выплате премии</w:t>
            </w:r>
          </w:p>
        </w:tc>
        <w:tc>
          <w:tcPr>
            <w:tcW w:w="1632" w:type="dxa"/>
            <w:gridSpan w:val="2"/>
            <w:tcBorders>
              <w:top w:val="single" w:sz="4" w:space="0" w:color="auto"/>
              <w:left w:val="single" w:sz="4" w:space="0" w:color="auto"/>
              <w:bottom w:val="single" w:sz="4" w:space="0" w:color="auto"/>
              <w:right w:val="single" w:sz="4" w:space="0" w:color="auto"/>
            </w:tcBorders>
            <w:shd w:val="clear" w:color="auto" w:fill="FFFFFF"/>
          </w:tcPr>
          <w:p w:rsidR="0073683E" w:rsidRPr="001B23F3" w:rsidRDefault="0073683E" w:rsidP="001B23F3">
            <w:pPr>
              <w:pStyle w:val="4"/>
              <w:shd w:val="clear" w:color="auto" w:fill="auto"/>
              <w:spacing w:line="240" w:lineRule="auto"/>
              <w:jc w:val="center"/>
              <w:rPr>
                <w:sz w:val="28"/>
                <w:szCs w:val="28"/>
              </w:rPr>
            </w:pPr>
            <w:r w:rsidRPr="001B23F3">
              <w:rPr>
                <w:rStyle w:val="1"/>
                <w:sz w:val="28"/>
                <w:szCs w:val="28"/>
              </w:rPr>
              <w:t>20(1)</w:t>
            </w:r>
          </w:p>
        </w:tc>
      </w:tr>
      <w:tr w:rsidR="0073683E" w:rsidRPr="001B23F3" w:rsidTr="00F83DDD">
        <w:trPr>
          <w:gridAfter w:val="1"/>
          <w:wAfter w:w="25" w:type="dxa"/>
          <w:trHeight w:val="653"/>
        </w:trPr>
        <w:tc>
          <w:tcPr>
            <w:tcW w:w="9854" w:type="dxa"/>
            <w:gridSpan w:val="3"/>
            <w:tcBorders>
              <w:top w:val="single" w:sz="4" w:space="0" w:color="auto"/>
              <w:bottom w:val="single" w:sz="4" w:space="0" w:color="auto"/>
            </w:tcBorders>
            <w:shd w:val="clear" w:color="auto" w:fill="FFFFFF"/>
          </w:tcPr>
          <w:p w:rsidR="0073683E" w:rsidRDefault="006C6BF5" w:rsidP="006C6BF5">
            <w:pPr>
              <w:pStyle w:val="4"/>
              <w:shd w:val="clear" w:color="auto" w:fill="auto"/>
              <w:tabs>
                <w:tab w:val="left" w:pos="742"/>
              </w:tabs>
              <w:spacing w:line="240" w:lineRule="auto"/>
              <w:jc w:val="both"/>
              <w:rPr>
                <w:rStyle w:val="1"/>
                <w:sz w:val="28"/>
                <w:szCs w:val="28"/>
              </w:rPr>
            </w:pPr>
            <w:r>
              <w:rPr>
                <w:rStyle w:val="1"/>
                <w:sz w:val="28"/>
                <w:szCs w:val="28"/>
              </w:rPr>
              <w:t xml:space="preserve">          </w:t>
            </w:r>
            <w:r w:rsidR="0073683E" w:rsidRPr="001B23F3">
              <w:rPr>
                <w:rStyle w:val="1"/>
                <w:sz w:val="28"/>
                <w:szCs w:val="28"/>
              </w:rPr>
              <w:t xml:space="preserve">5) для </w:t>
            </w:r>
            <w:r w:rsidR="00653A07" w:rsidRPr="001B23F3">
              <w:rPr>
                <w:rStyle w:val="1"/>
                <w:sz w:val="28"/>
                <w:szCs w:val="28"/>
              </w:rPr>
              <w:t>артистического персонала творческих коллективов</w:t>
            </w:r>
            <w:r w:rsidR="0073683E" w:rsidRPr="001B23F3">
              <w:rPr>
                <w:rStyle w:val="1"/>
                <w:sz w:val="28"/>
                <w:szCs w:val="28"/>
              </w:rPr>
              <w:t>:</w:t>
            </w:r>
          </w:p>
          <w:p w:rsidR="006C6BF5" w:rsidRPr="001B23F3" w:rsidRDefault="006C6BF5" w:rsidP="001B23F3">
            <w:pPr>
              <w:pStyle w:val="4"/>
              <w:shd w:val="clear" w:color="auto" w:fill="auto"/>
              <w:spacing w:line="240" w:lineRule="auto"/>
              <w:ind w:firstLine="700"/>
              <w:jc w:val="both"/>
              <w:rPr>
                <w:sz w:val="28"/>
                <w:szCs w:val="28"/>
              </w:rPr>
            </w:pPr>
          </w:p>
        </w:tc>
      </w:tr>
      <w:tr w:rsidR="0073683E" w:rsidRPr="001B23F3" w:rsidTr="00653A07">
        <w:trPr>
          <w:gridAfter w:val="1"/>
          <w:wAfter w:w="25" w:type="dxa"/>
          <w:trHeight w:val="906"/>
        </w:trPr>
        <w:tc>
          <w:tcPr>
            <w:tcW w:w="8222" w:type="dxa"/>
            <w:tcBorders>
              <w:top w:val="single" w:sz="4" w:space="0" w:color="auto"/>
              <w:left w:val="single" w:sz="4" w:space="0" w:color="auto"/>
              <w:bottom w:val="single" w:sz="4" w:space="0" w:color="auto"/>
              <w:right w:val="single" w:sz="4" w:space="0" w:color="auto"/>
            </w:tcBorders>
            <w:shd w:val="clear" w:color="auto" w:fill="FFFFFF"/>
          </w:tcPr>
          <w:p w:rsidR="0073683E" w:rsidRPr="001B23F3" w:rsidRDefault="0073683E" w:rsidP="001B23F3">
            <w:pPr>
              <w:pStyle w:val="4"/>
              <w:shd w:val="clear" w:color="auto" w:fill="auto"/>
              <w:spacing w:line="240" w:lineRule="auto"/>
              <w:ind w:left="1280"/>
              <w:rPr>
                <w:sz w:val="28"/>
                <w:szCs w:val="28"/>
              </w:rPr>
            </w:pPr>
            <w:r w:rsidRPr="001B23F3">
              <w:rPr>
                <w:rStyle w:val="1"/>
                <w:sz w:val="28"/>
                <w:szCs w:val="28"/>
              </w:rPr>
              <w:t>Критерии оценки эффективности деятельности</w:t>
            </w:r>
          </w:p>
        </w:tc>
        <w:tc>
          <w:tcPr>
            <w:tcW w:w="1632" w:type="dxa"/>
            <w:gridSpan w:val="2"/>
            <w:tcBorders>
              <w:top w:val="single" w:sz="4" w:space="0" w:color="auto"/>
              <w:left w:val="single" w:sz="4" w:space="0" w:color="auto"/>
              <w:bottom w:val="single" w:sz="4" w:space="0" w:color="auto"/>
              <w:right w:val="single" w:sz="4" w:space="0" w:color="auto"/>
            </w:tcBorders>
            <w:shd w:val="clear" w:color="auto" w:fill="FFFFFF"/>
          </w:tcPr>
          <w:p w:rsidR="0073683E" w:rsidRPr="001B23F3" w:rsidRDefault="0073683E" w:rsidP="001B23F3">
            <w:pPr>
              <w:pStyle w:val="4"/>
              <w:shd w:val="clear" w:color="auto" w:fill="auto"/>
              <w:spacing w:line="240" w:lineRule="auto"/>
              <w:jc w:val="center"/>
              <w:rPr>
                <w:sz w:val="28"/>
                <w:szCs w:val="28"/>
              </w:rPr>
            </w:pPr>
            <w:r w:rsidRPr="001B23F3">
              <w:rPr>
                <w:rStyle w:val="1"/>
                <w:sz w:val="28"/>
                <w:szCs w:val="28"/>
              </w:rPr>
              <w:t xml:space="preserve">Значимость </w:t>
            </w:r>
            <w:proofErr w:type="gramStart"/>
            <w:r w:rsidRPr="001B23F3">
              <w:rPr>
                <w:rStyle w:val="1"/>
                <w:sz w:val="28"/>
                <w:szCs w:val="28"/>
              </w:rPr>
              <w:t>в</w:t>
            </w:r>
            <w:proofErr w:type="gramEnd"/>
          </w:p>
          <w:p w:rsidR="0073683E" w:rsidRPr="001B23F3" w:rsidRDefault="0073683E" w:rsidP="001B23F3">
            <w:pPr>
              <w:pStyle w:val="4"/>
              <w:shd w:val="clear" w:color="auto" w:fill="auto"/>
              <w:spacing w:line="240" w:lineRule="auto"/>
              <w:jc w:val="center"/>
              <w:rPr>
                <w:sz w:val="28"/>
                <w:szCs w:val="28"/>
              </w:rPr>
            </w:pPr>
            <w:proofErr w:type="gramStart"/>
            <w:r w:rsidRPr="001B23F3">
              <w:rPr>
                <w:rStyle w:val="1"/>
                <w:sz w:val="28"/>
                <w:szCs w:val="28"/>
              </w:rPr>
              <w:t>процентах</w:t>
            </w:r>
            <w:proofErr w:type="gramEnd"/>
            <w:r w:rsidRPr="001B23F3">
              <w:rPr>
                <w:rStyle w:val="1"/>
                <w:sz w:val="28"/>
                <w:szCs w:val="28"/>
              </w:rPr>
              <w:t xml:space="preserve"> (баллы)</w:t>
            </w:r>
          </w:p>
        </w:tc>
      </w:tr>
      <w:tr w:rsidR="0073683E" w:rsidRPr="001B23F3" w:rsidTr="0073683E">
        <w:trPr>
          <w:gridAfter w:val="1"/>
          <w:wAfter w:w="25" w:type="dxa"/>
          <w:trHeight w:val="331"/>
        </w:trPr>
        <w:tc>
          <w:tcPr>
            <w:tcW w:w="8222" w:type="dxa"/>
            <w:tcBorders>
              <w:top w:val="single" w:sz="4" w:space="0" w:color="auto"/>
              <w:left w:val="single" w:sz="4" w:space="0" w:color="auto"/>
              <w:bottom w:val="single" w:sz="4" w:space="0" w:color="auto"/>
              <w:right w:val="single" w:sz="4" w:space="0" w:color="auto"/>
            </w:tcBorders>
            <w:shd w:val="clear" w:color="auto" w:fill="FFFFFF"/>
          </w:tcPr>
          <w:p w:rsidR="0073683E" w:rsidRPr="001B23F3" w:rsidRDefault="00653A07" w:rsidP="001B23F3">
            <w:pPr>
              <w:pStyle w:val="4"/>
              <w:shd w:val="clear" w:color="auto" w:fill="auto"/>
              <w:spacing w:line="240" w:lineRule="auto"/>
              <w:ind w:left="140"/>
              <w:rPr>
                <w:sz w:val="28"/>
                <w:szCs w:val="28"/>
              </w:rPr>
            </w:pPr>
            <w:r w:rsidRPr="001B23F3">
              <w:rPr>
                <w:rStyle w:val="1"/>
                <w:sz w:val="28"/>
                <w:szCs w:val="28"/>
              </w:rPr>
              <w:t>в</w:t>
            </w:r>
            <w:r w:rsidR="0073683E" w:rsidRPr="001B23F3">
              <w:rPr>
                <w:rStyle w:val="1"/>
                <w:sz w:val="28"/>
                <w:szCs w:val="28"/>
              </w:rPr>
              <w:t xml:space="preserve">ысокое </w:t>
            </w:r>
            <w:r w:rsidRPr="001B23F3">
              <w:rPr>
                <w:rStyle w:val="1"/>
                <w:sz w:val="28"/>
                <w:szCs w:val="28"/>
              </w:rPr>
              <w:t>професс</w:t>
            </w:r>
            <w:r w:rsidR="004E7E24">
              <w:rPr>
                <w:rStyle w:val="1"/>
                <w:sz w:val="28"/>
                <w:szCs w:val="28"/>
              </w:rPr>
              <w:t xml:space="preserve">иональное  мастерство с учетом </w:t>
            </w:r>
            <w:r w:rsidRPr="001B23F3">
              <w:rPr>
                <w:rStyle w:val="1"/>
                <w:sz w:val="28"/>
                <w:szCs w:val="28"/>
              </w:rPr>
              <w:t>фактической загрузки в репертуаре (выполнение нормы выступлений в концертах)</w:t>
            </w:r>
          </w:p>
        </w:tc>
        <w:tc>
          <w:tcPr>
            <w:tcW w:w="1632" w:type="dxa"/>
            <w:gridSpan w:val="2"/>
            <w:tcBorders>
              <w:top w:val="single" w:sz="4" w:space="0" w:color="auto"/>
              <w:left w:val="single" w:sz="4" w:space="0" w:color="auto"/>
              <w:bottom w:val="single" w:sz="4" w:space="0" w:color="auto"/>
              <w:right w:val="single" w:sz="4" w:space="0" w:color="auto"/>
            </w:tcBorders>
            <w:shd w:val="clear" w:color="auto" w:fill="FFFFFF"/>
          </w:tcPr>
          <w:p w:rsidR="0073683E" w:rsidRPr="001B23F3" w:rsidRDefault="00653A07" w:rsidP="001B23F3">
            <w:pPr>
              <w:pStyle w:val="4"/>
              <w:shd w:val="clear" w:color="auto" w:fill="auto"/>
              <w:spacing w:line="240" w:lineRule="auto"/>
              <w:jc w:val="center"/>
              <w:rPr>
                <w:sz w:val="28"/>
                <w:szCs w:val="28"/>
              </w:rPr>
            </w:pPr>
            <w:r w:rsidRPr="001B23F3">
              <w:rPr>
                <w:rStyle w:val="1"/>
                <w:sz w:val="28"/>
                <w:szCs w:val="28"/>
              </w:rPr>
              <w:t>5</w:t>
            </w:r>
            <w:r w:rsidR="0073683E" w:rsidRPr="001B23F3">
              <w:rPr>
                <w:rStyle w:val="1"/>
                <w:sz w:val="28"/>
                <w:szCs w:val="28"/>
              </w:rPr>
              <w:t>0(1)</w:t>
            </w:r>
          </w:p>
        </w:tc>
      </w:tr>
      <w:tr w:rsidR="0073683E" w:rsidRPr="001B23F3" w:rsidTr="0073683E">
        <w:trPr>
          <w:gridAfter w:val="1"/>
          <w:wAfter w:w="25" w:type="dxa"/>
          <w:trHeight w:val="326"/>
        </w:trPr>
        <w:tc>
          <w:tcPr>
            <w:tcW w:w="8222" w:type="dxa"/>
            <w:tcBorders>
              <w:top w:val="single" w:sz="4" w:space="0" w:color="auto"/>
              <w:left w:val="single" w:sz="4" w:space="0" w:color="auto"/>
              <w:bottom w:val="single" w:sz="4" w:space="0" w:color="auto"/>
              <w:right w:val="single" w:sz="4" w:space="0" w:color="auto"/>
            </w:tcBorders>
            <w:shd w:val="clear" w:color="auto" w:fill="FFFFFF"/>
          </w:tcPr>
          <w:p w:rsidR="0073683E" w:rsidRPr="001B23F3" w:rsidRDefault="0073683E" w:rsidP="001B23F3">
            <w:pPr>
              <w:pStyle w:val="4"/>
              <w:shd w:val="clear" w:color="auto" w:fill="auto"/>
              <w:spacing w:line="240" w:lineRule="auto"/>
              <w:ind w:left="140"/>
              <w:rPr>
                <w:sz w:val="28"/>
                <w:szCs w:val="28"/>
              </w:rPr>
            </w:pPr>
            <w:r w:rsidRPr="001B23F3">
              <w:rPr>
                <w:rStyle w:val="1"/>
                <w:sz w:val="28"/>
                <w:szCs w:val="28"/>
              </w:rPr>
              <w:t>инициатива, применение в р</w:t>
            </w:r>
            <w:r w:rsidR="00653A07" w:rsidRPr="001B23F3">
              <w:rPr>
                <w:rStyle w:val="1"/>
                <w:sz w:val="28"/>
                <w:szCs w:val="28"/>
              </w:rPr>
              <w:t>аботе артистического творчества</w:t>
            </w:r>
          </w:p>
        </w:tc>
        <w:tc>
          <w:tcPr>
            <w:tcW w:w="1632" w:type="dxa"/>
            <w:gridSpan w:val="2"/>
            <w:tcBorders>
              <w:top w:val="single" w:sz="4" w:space="0" w:color="auto"/>
              <w:left w:val="single" w:sz="4" w:space="0" w:color="auto"/>
              <w:bottom w:val="single" w:sz="4" w:space="0" w:color="auto"/>
              <w:right w:val="single" w:sz="4" w:space="0" w:color="auto"/>
            </w:tcBorders>
            <w:shd w:val="clear" w:color="auto" w:fill="FFFFFF"/>
          </w:tcPr>
          <w:p w:rsidR="0073683E" w:rsidRPr="001B23F3" w:rsidRDefault="0073683E" w:rsidP="001B23F3">
            <w:pPr>
              <w:pStyle w:val="4"/>
              <w:shd w:val="clear" w:color="auto" w:fill="auto"/>
              <w:spacing w:line="240" w:lineRule="auto"/>
              <w:jc w:val="center"/>
              <w:rPr>
                <w:sz w:val="28"/>
                <w:szCs w:val="28"/>
              </w:rPr>
            </w:pPr>
            <w:r w:rsidRPr="001B23F3">
              <w:rPr>
                <w:rStyle w:val="1"/>
                <w:sz w:val="28"/>
                <w:szCs w:val="28"/>
              </w:rPr>
              <w:t>30(1)</w:t>
            </w:r>
          </w:p>
        </w:tc>
      </w:tr>
      <w:tr w:rsidR="0073683E" w:rsidRPr="001B23F3" w:rsidTr="0073683E">
        <w:trPr>
          <w:gridAfter w:val="1"/>
          <w:wAfter w:w="25" w:type="dxa"/>
          <w:trHeight w:val="667"/>
        </w:trPr>
        <w:tc>
          <w:tcPr>
            <w:tcW w:w="8222" w:type="dxa"/>
            <w:tcBorders>
              <w:top w:val="single" w:sz="4" w:space="0" w:color="auto"/>
              <w:left w:val="single" w:sz="4" w:space="0" w:color="auto"/>
              <w:bottom w:val="single" w:sz="4" w:space="0" w:color="auto"/>
              <w:right w:val="single" w:sz="4" w:space="0" w:color="auto"/>
            </w:tcBorders>
            <w:shd w:val="clear" w:color="auto" w:fill="FFFFFF"/>
          </w:tcPr>
          <w:p w:rsidR="0073683E" w:rsidRPr="001B23F3" w:rsidRDefault="0073683E" w:rsidP="001B23F3">
            <w:pPr>
              <w:pStyle w:val="4"/>
              <w:shd w:val="clear" w:color="auto" w:fill="auto"/>
              <w:spacing w:line="240" w:lineRule="auto"/>
              <w:ind w:left="140"/>
              <w:rPr>
                <w:sz w:val="28"/>
                <w:szCs w:val="28"/>
              </w:rPr>
            </w:pPr>
            <w:r w:rsidRPr="001B23F3">
              <w:rPr>
                <w:rStyle w:val="1"/>
                <w:sz w:val="28"/>
                <w:szCs w:val="28"/>
              </w:rPr>
              <w:t>отсутствие дисциплинарных взысканий за период</w:t>
            </w:r>
            <w:r w:rsidR="00653A07" w:rsidRPr="001B23F3">
              <w:rPr>
                <w:rStyle w:val="1"/>
                <w:sz w:val="28"/>
                <w:szCs w:val="28"/>
              </w:rPr>
              <w:t>, предшествующий выплате премии</w:t>
            </w:r>
          </w:p>
        </w:tc>
        <w:tc>
          <w:tcPr>
            <w:tcW w:w="1632" w:type="dxa"/>
            <w:gridSpan w:val="2"/>
            <w:tcBorders>
              <w:top w:val="single" w:sz="4" w:space="0" w:color="auto"/>
              <w:left w:val="single" w:sz="4" w:space="0" w:color="auto"/>
              <w:bottom w:val="single" w:sz="4" w:space="0" w:color="auto"/>
              <w:right w:val="single" w:sz="4" w:space="0" w:color="auto"/>
            </w:tcBorders>
            <w:shd w:val="clear" w:color="auto" w:fill="FFFFFF"/>
          </w:tcPr>
          <w:p w:rsidR="0073683E" w:rsidRPr="001B23F3" w:rsidRDefault="00653A07" w:rsidP="001B23F3">
            <w:pPr>
              <w:pStyle w:val="4"/>
              <w:shd w:val="clear" w:color="auto" w:fill="auto"/>
              <w:spacing w:line="240" w:lineRule="auto"/>
              <w:jc w:val="center"/>
              <w:rPr>
                <w:sz w:val="28"/>
                <w:szCs w:val="28"/>
              </w:rPr>
            </w:pPr>
            <w:r w:rsidRPr="001B23F3">
              <w:rPr>
                <w:rStyle w:val="1"/>
                <w:sz w:val="28"/>
                <w:szCs w:val="28"/>
              </w:rPr>
              <w:t>2</w:t>
            </w:r>
            <w:r w:rsidR="0073683E" w:rsidRPr="001B23F3">
              <w:rPr>
                <w:rStyle w:val="1"/>
                <w:sz w:val="28"/>
                <w:szCs w:val="28"/>
              </w:rPr>
              <w:t>0(1)</w:t>
            </w:r>
          </w:p>
        </w:tc>
      </w:tr>
    </w:tbl>
    <w:p w:rsidR="006C6BF5" w:rsidRDefault="006C6BF5" w:rsidP="001B23F3">
      <w:pPr>
        <w:pStyle w:val="a6"/>
        <w:spacing w:after="0" w:line="240" w:lineRule="auto"/>
        <w:ind w:left="0" w:firstLine="709"/>
        <w:jc w:val="both"/>
        <w:rPr>
          <w:rStyle w:val="1"/>
          <w:rFonts w:eastAsiaTheme="minorHAnsi"/>
          <w:sz w:val="28"/>
          <w:szCs w:val="28"/>
        </w:rPr>
      </w:pPr>
    </w:p>
    <w:p w:rsidR="00AC7F73" w:rsidRPr="00332010" w:rsidRDefault="00AC7F73" w:rsidP="001B23F3">
      <w:pPr>
        <w:pStyle w:val="a6"/>
        <w:spacing w:after="0" w:line="240" w:lineRule="auto"/>
        <w:ind w:left="0" w:firstLine="709"/>
        <w:jc w:val="both"/>
        <w:rPr>
          <w:rStyle w:val="1"/>
          <w:rFonts w:eastAsiaTheme="minorHAnsi"/>
          <w:sz w:val="28"/>
          <w:szCs w:val="28"/>
        </w:rPr>
      </w:pPr>
      <w:r w:rsidRPr="00332010">
        <w:rPr>
          <w:rStyle w:val="1"/>
          <w:rFonts w:eastAsiaTheme="minorHAnsi"/>
          <w:sz w:val="28"/>
          <w:szCs w:val="28"/>
        </w:rPr>
        <w:t>6) для работников учреждения, осуществляющих профессиональную деятельность по должностям специалистов отдела охраны и пожарной безопасности:</w:t>
      </w:r>
    </w:p>
    <w:p w:rsidR="00F83DDD" w:rsidRPr="00332010" w:rsidRDefault="00F83DDD" w:rsidP="001B23F3">
      <w:pPr>
        <w:pStyle w:val="a6"/>
        <w:spacing w:after="0" w:line="240" w:lineRule="auto"/>
        <w:ind w:left="0" w:firstLine="709"/>
        <w:jc w:val="both"/>
        <w:rPr>
          <w:rStyle w:val="a4"/>
          <w:rFonts w:eastAsiaTheme="minorHAnsi"/>
          <w:sz w:val="28"/>
          <w:szCs w:val="28"/>
        </w:rPr>
      </w:pPr>
    </w:p>
    <w:tbl>
      <w:tblPr>
        <w:tblW w:w="9791" w:type="dxa"/>
        <w:tblLayout w:type="fixed"/>
        <w:tblCellMar>
          <w:left w:w="10" w:type="dxa"/>
          <w:right w:w="10" w:type="dxa"/>
        </w:tblCellMar>
        <w:tblLook w:val="0000" w:firstRow="0" w:lastRow="0" w:firstColumn="0" w:lastColumn="0" w:noHBand="0" w:noVBand="0"/>
      </w:tblPr>
      <w:tblGrid>
        <w:gridCol w:w="8232"/>
        <w:gridCol w:w="1559"/>
      </w:tblGrid>
      <w:tr w:rsidR="002957C8" w:rsidRPr="00332010" w:rsidTr="00400FB6">
        <w:trPr>
          <w:trHeight w:val="965"/>
        </w:trPr>
        <w:tc>
          <w:tcPr>
            <w:tcW w:w="8232" w:type="dxa"/>
            <w:tcBorders>
              <w:top w:val="single" w:sz="4" w:space="0" w:color="auto"/>
              <w:left w:val="single" w:sz="4" w:space="0" w:color="auto"/>
              <w:bottom w:val="single" w:sz="4" w:space="0" w:color="auto"/>
              <w:right w:val="single" w:sz="4" w:space="0" w:color="auto"/>
            </w:tcBorders>
            <w:shd w:val="clear" w:color="auto" w:fill="FFFFFF"/>
          </w:tcPr>
          <w:p w:rsidR="00AC7F73" w:rsidRPr="00332010" w:rsidRDefault="00AC7F73" w:rsidP="001B23F3">
            <w:pPr>
              <w:pStyle w:val="4"/>
              <w:shd w:val="clear" w:color="auto" w:fill="auto"/>
              <w:spacing w:line="240" w:lineRule="auto"/>
              <w:ind w:left="1060"/>
              <w:rPr>
                <w:sz w:val="28"/>
                <w:szCs w:val="28"/>
              </w:rPr>
            </w:pPr>
            <w:r w:rsidRPr="00332010">
              <w:rPr>
                <w:rStyle w:val="1"/>
                <w:sz w:val="28"/>
                <w:szCs w:val="28"/>
              </w:rPr>
              <w:t>Критерии оценки эффективности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7F73" w:rsidRPr="00332010" w:rsidRDefault="00AC7F73" w:rsidP="001B23F3">
            <w:pPr>
              <w:pStyle w:val="4"/>
              <w:shd w:val="clear" w:color="auto" w:fill="auto"/>
              <w:spacing w:line="312" w:lineRule="exact"/>
              <w:jc w:val="center"/>
              <w:rPr>
                <w:sz w:val="28"/>
                <w:szCs w:val="28"/>
              </w:rPr>
            </w:pPr>
            <w:r w:rsidRPr="00332010">
              <w:rPr>
                <w:rStyle w:val="1"/>
                <w:sz w:val="28"/>
                <w:szCs w:val="28"/>
              </w:rPr>
              <w:t>Значимость в процентах (баллы)</w:t>
            </w:r>
          </w:p>
        </w:tc>
      </w:tr>
      <w:tr w:rsidR="002957C8" w:rsidRPr="00332010" w:rsidTr="00400FB6">
        <w:trPr>
          <w:trHeight w:val="326"/>
        </w:trPr>
        <w:tc>
          <w:tcPr>
            <w:tcW w:w="8232" w:type="dxa"/>
            <w:tcBorders>
              <w:top w:val="single" w:sz="4" w:space="0" w:color="auto"/>
              <w:left w:val="single" w:sz="4" w:space="0" w:color="auto"/>
              <w:bottom w:val="single" w:sz="4" w:space="0" w:color="auto"/>
              <w:right w:val="single" w:sz="4" w:space="0" w:color="auto"/>
            </w:tcBorders>
            <w:shd w:val="clear" w:color="auto" w:fill="FFFFFF"/>
          </w:tcPr>
          <w:p w:rsidR="00AC7F73" w:rsidRPr="00332010" w:rsidRDefault="00AC7F73" w:rsidP="001B23F3">
            <w:pPr>
              <w:pStyle w:val="4"/>
              <w:shd w:val="clear" w:color="auto" w:fill="auto"/>
              <w:spacing w:line="240" w:lineRule="auto"/>
              <w:ind w:left="120"/>
              <w:rPr>
                <w:sz w:val="28"/>
                <w:szCs w:val="28"/>
              </w:rPr>
            </w:pPr>
            <w:r w:rsidRPr="00332010">
              <w:rPr>
                <w:rStyle w:val="1"/>
                <w:sz w:val="28"/>
                <w:szCs w:val="28"/>
              </w:rPr>
              <w:t>высокое качество выполняемой работы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7F73" w:rsidRPr="00332010" w:rsidRDefault="00AC7F73" w:rsidP="001B23F3">
            <w:pPr>
              <w:pStyle w:val="4"/>
              <w:shd w:val="clear" w:color="auto" w:fill="auto"/>
              <w:spacing w:line="240" w:lineRule="auto"/>
              <w:jc w:val="center"/>
              <w:rPr>
                <w:sz w:val="28"/>
                <w:szCs w:val="28"/>
              </w:rPr>
            </w:pPr>
            <w:r w:rsidRPr="00332010">
              <w:rPr>
                <w:rStyle w:val="1"/>
                <w:sz w:val="28"/>
                <w:szCs w:val="28"/>
              </w:rPr>
              <w:t>40(1)</w:t>
            </w:r>
          </w:p>
        </w:tc>
      </w:tr>
      <w:tr w:rsidR="002957C8" w:rsidRPr="00332010" w:rsidTr="00400FB6">
        <w:trPr>
          <w:trHeight w:val="407"/>
        </w:trPr>
        <w:tc>
          <w:tcPr>
            <w:tcW w:w="8232" w:type="dxa"/>
            <w:tcBorders>
              <w:top w:val="single" w:sz="4" w:space="0" w:color="auto"/>
              <w:left w:val="single" w:sz="4" w:space="0" w:color="auto"/>
              <w:bottom w:val="single" w:sz="4" w:space="0" w:color="auto"/>
              <w:right w:val="single" w:sz="4" w:space="0" w:color="auto"/>
            </w:tcBorders>
            <w:shd w:val="clear" w:color="auto" w:fill="FFFFFF"/>
          </w:tcPr>
          <w:p w:rsidR="00AC7F73" w:rsidRPr="00332010" w:rsidRDefault="00AC7F73" w:rsidP="001B23F3">
            <w:pPr>
              <w:pStyle w:val="4"/>
              <w:shd w:val="clear" w:color="auto" w:fill="auto"/>
              <w:ind w:left="120"/>
              <w:rPr>
                <w:sz w:val="28"/>
                <w:szCs w:val="28"/>
              </w:rPr>
            </w:pPr>
            <w:r w:rsidRPr="00332010">
              <w:rPr>
                <w:rStyle w:val="1"/>
                <w:sz w:val="28"/>
                <w:szCs w:val="28"/>
              </w:rPr>
              <w:t>инициатива, применение в работе технических средств защиты объектов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7F73" w:rsidRPr="00332010" w:rsidRDefault="00AC7F73" w:rsidP="001B23F3">
            <w:pPr>
              <w:pStyle w:val="4"/>
              <w:shd w:val="clear" w:color="auto" w:fill="auto"/>
              <w:spacing w:line="240" w:lineRule="auto"/>
              <w:jc w:val="center"/>
              <w:rPr>
                <w:sz w:val="28"/>
                <w:szCs w:val="28"/>
              </w:rPr>
            </w:pPr>
            <w:r w:rsidRPr="00332010">
              <w:rPr>
                <w:rStyle w:val="1"/>
                <w:sz w:val="28"/>
                <w:szCs w:val="28"/>
              </w:rPr>
              <w:t>20(1)</w:t>
            </w:r>
          </w:p>
        </w:tc>
      </w:tr>
      <w:tr w:rsidR="002957C8" w:rsidRPr="00332010" w:rsidTr="00400FB6">
        <w:trPr>
          <w:trHeight w:val="555"/>
        </w:trPr>
        <w:tc>
          <w:tcPr>
            <w:tcW w:w="8232" w:type="dxa"/>
            <w:tcBorders>
              <w:top w:val="single" w:sz="4" w:space="0" w:color="auto"/>
              <w:left w:val="single" w:sz="4" w:space="0" w:color="auto"/>
              <w:bottom w:val="single" w:sz="4" w:space="0" w:color="auto"/>
              <w:right w:val="single" w:sz="4" w:space="0" w:color="auto"/>
            </w:tcBorders>
            <w:shd w:val="clear" w:color="auto" w:fill="FFFFFF"/>
          </w:tcPr>
          <w:p w:rsidR="00AC7F73" w:rsidRPr="00332010" w:rsidRDefault="00AC7F73" w:rsidP="001B23F3">
            <w:pPr>
              <w:pStyle w:val="4"/>
              <w:shd w:val="clear" w:color="auto" w:fill="auto"/>
              <w:ind w:left="120"/>
              <w:rPr>
                <w:sz w:val="28"/>
                <w:szCs w:val="28"/>
              </w:rPr>
            </w:pPr>
            <w:r w:rsidRPr="00332010">
              <w:rPr>
                <w:rStyle w:val="1"/>
                <w:sz w:val="28"/>
                <w:szCs w:val="28"/>
              </w:rPr>
              <w:t>отсутствие нарушения сроков исполнения правовых актов и поручений директора (руководителя структурного подразделения) учреждения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7F73" w:rsidRPr="00332010" w:rsidRDefault="00AC7F73" w:rsidP="001B23F3">
            <w:pPr>
              <w:pStyle w:val="4"/>
              <w:shd w:val="clear" w:color="auto" w:fill="auto"/>
              <w:spacing w:line="240" w:lineRule="auto"/>
              <w:jc w:val="center"/>
              <w:rPr>
                <w:sz w:val="28"/>
                <w:szCs w:val="28"/>
              </w:rPr>
            </w:pPr>
            <w:r w:rsidRPr="00332010">
              <w:rPr>
                <w:rStyle w:val="1"/>
                <w:sz w:val="28"/>
                <w:szCs w:val="28"/>
              </w:rPr>
              <w:t>20(1)</w:t>
            </w:r>
          </w:p>
        </w:tc>
      </w:tr>
      <w:tr w:rsidR="002957C8" w:rsidRPr="00332010" w:rsidTr="00400FB6">
        <w:trPr>
          <w:trHeight w:val="658"/>
        </w:trPr>
        <w:tc>
          <w:tcPr>
            <w:tcW w:w="8232" w:type="dxa"/>
            <w:tcBorders>
              <w:top w:val="single" w:sz="4" w:space="0" w:color="auto"/>
              <w:left w:val="single" w:sz="4" w:space="0" w:color="auto"/>
              <w:bottom w:val="single" w:sz="4" w:space="0" w:color="auto"/>
              <w:right w:val="single" w:sz="4" w:space="0" w:color="auto"/>
            </w:tcBorders>
            <w:shd w:val="clear" w:color="auto" w:fill="FFFFFF"/>
          </w:tcPr>
          <w:p w:rsidR="00AC7F73" w:rsidRPr="00332010" w:rsidRDefault="00AC7F73" w:rsidP="001B23F3">
            <w:pPr>
              <w:pStyle w:val="4"/>
              <w:shd w:val="clear" w:color="auto" w:fill="auto"/>
              <w:ind w:left="120"/>
              <w:rPr>
                <w:sz w:val="28"/>
                <w:szCs w:val="28"/>
              </w:rPr>
            </w:pPr>
            <w:r w:rsidRPr="00332010">
              <w:rPr>
                <w:rStyle w:val="1"/>
                <w:sz w:val="28"/>
                <w:szCs w:val="28"/>
              </w:rPr>
              <w:t>отсутствие дисциплинарных взысканий за период, предшествующий выплате премии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7F73" w:rsidRPr="00332010" w:rsidRDefault="00AC7F73" w:rsidP="001B23F3">
            <w:pPr>
              <w:pStyle w:val="4"/>
              <w:shd w:val="clear" w:color="auto" w:fill="auto"/>
              <w:spacing w:line="240" w:lineRule="auto"/>
              <w:jc w:val="center"/>
              <w:rPr>
                <w:sz w:val="28"/>
                <w:szCs w:val="28"/>
              </w:rPr>
            </w:pPr>
            <w:r w:rsidRPr="00332010">
              <w:rPr>
                <w:rStyle w:val="1"/>
                <w:sz w:val="28"/>
                <w:szCs w:val="28"/>
              </w:rPr>
              <w:t>20(1)</w:t>
            </w:r>
          </w:p>
        </w:tc>
      </w:tr>
    </w:tbl>
    <w:p w:rsidR="006C6BF5" w:rsidRDefault="006C6BF5" w:rsidP="001B23F3">
      <w:pPr>
        <w:shd w:val="clear" w:color="auto" w:fill="FFFFFF"/>
        <w:spacing w:after="0" w:line="240" w:lineRule="auto"/>
        <w:ind w:firstLine="720"/>
        <w:jc w:val="both"/>
        <w:rPr>
          <w:rFonts w:ascii="Times New Roman" w:hAnsi="Times New Roman" w:cs="Times New Roman"/>
          <w:sz w:val="28"/>
          <w:szCs w:val="28"/>
        </w:rPr>
      </w:pPr>
    </w:p>
    <w:p w:rsidR="00400FB6" w:rsidRPr="00332010" w:rsidRDefault="00400FB6" w:rsidP="001B23F3">
      <w:pPr>
        <w:shd w:val="clear" w:color="auto" w:fill="FFFFFF"/>
        <w:spacing w:after="0" w:line="240" w:lineRule="auto"/>
        <w:ind w:firstLine="720"/>
        <w:jc w:val="both"/>
        <w:rPr>
          <w:rFonts w:ascii="Times New Roman" w:hAnsi="Times New Roman" w:cs="Times New Roman"/>
          <w:spacing w:val="-1"/>
          <w:sz w:val="28"/>
          <w:szCs w:val="28"/>
        </w:rPr>
      </w:pPr>
      <w:r w:rsidRPr="00332010">
        <w:rPr>
          <w:rFonts w:ascii="Times New Roman" w:hAnsi="Times New Roman" w:cs="Times New Roman"/>
          <w:sz w:val="28"/>
          <w:szCs w:val="28"/>
        </w:rPr>
        <w:t>7) д</w:t>
      </w:r>
      <w:r w:rsidRPr="00332010">
        <w:rPr>
          <w:rFonts w:ascii="Times New Roman" w:hAnsi="Times New Roman" w:cs="Times New Roman"/>
          <w:spacing w:val="-2"/>
          <w:sz w:val="28"/>
          <w:szCs w:val="28"/>
        </w:rPr>
        <w:t xml:space="preserve">ля работников учреждения, осуществляющих профессиональную </w:t>
      </w:r>
      <w:r w:rsidRPr="00332010">
        <w:rPr>
          <w:rFonts w:ascii="Times New Roman" w:hAnsi="Times New Roman" w:cs="Times New Roman"/>
          <w:spacing w:val="2"/>
          <w:sz w:val="28"/>
          <w:szCs w:val="28"/>
        </w:rPr>
        <w:t xml:space="preserve">деятельность по должностям </w:t>
      </w:r>
      <w:r w:rsidRPr="00332010">
        <w:rPr>
          <w:rFonts w:ascii="Times New Roman" w:hAnsi="Times New Roman" w:cs="Times New Roman"/>
          <w:sz w:val="28"/>
          <w:szCs w:val="28"/>
        </w:rPr>
        <w:t xml:space="preserve">кассиров </w:t>
      </w:r>
      <w:r w:rsidRPr="00B22EE8">
        <w:rPr>
          <w:rFonts w:ascii="Times New Roman" w:hAnsi="Times New Roman" w:cs="Times New Roman"/>
          <w:sz w:val="28"/>
          <w:szCs w:val="28"/>
        </w:rPr>
        <w:t>билетных (старших)</w:t>
      </w:r>
      <w:r w:rsidR="006C6BF5" w:rsidRPr="00B22EE8">
        <w:rPr>
          <w:rFonts w:ascii="Times New Roman" w:hAnsi="Times New Roman" w:cs="Times New Roman"/>
          <w:sz w:val="28"/>
          <w:szCs w:val="28"/>
        </w:rPr>
        <w:t xml:space="preserve"> </w:t>
      </w:r>
      <w:r w:rsidR="00C42E68" w:rsidRPr="00B22EE8">
        <w:rPr>
          <w:rStyle w:val="1"/>
          <w:rFonts w:eastAsiaTheme="minorHAnsi"/>
          <w:sz w:val="28"/>
          <w:szCs w:val="28"/>
        </w:rPr>
        <w:t xml:space="preserve">отдела </w:t>
      </w:r>
      <w:r w:rsidR="00362B41" w:rsidRPr="00B22EE8">
        <w:rPr>
          <w:rStyle w:val="1"/>
          <w:rFonts w:eastAsiaTheme="minorHAnsi"/>
          <w:sz w:val="28"/>
          <w:szCs w:val="28"/>
        </w:rPr>
        <w:t>продаж</w:t>
      </w:r>
      <w:r w:rsidR="00C1311A" w:rsidRPr="00B22EE8">
        <w:rPr>
          <w:rFonts w:ascii="Times New Roman" w:hAnsi="Times New Roman" w:cs="Times New Roman"/>
          <w:sz w:val="28"/>
          <w:szCs w:val="28"/>
        </w:rPr>
        <w:t xml:space="preserve">, </w:t>
      </w:r>
      <w:r w:rsidRPr="00B22EE8">
        <w:rPr>
          <w:rFonts w:ascii="Times New Roman" w:hAnsi="Times New Roman" w:cs="Times New Roman"/>
          <w:sz w:val="28"/>
          <w:szCs w:val="28"/>
        </w:rPr>
        <w:t xml:space="preserve"> администраторов </w:t>
      </w:r>
      <w:r w:rsidR="00C42E68" w:rsidRPr="00B22EE8">
        <w:rPr>
          <w:rFonts w:ascii="Times New Roman" w:hAnsi="Times New Roman" w:cs="Times New Roman"/>
          <w:spacing w:val="-2"/>
          <w:sz w:val="28"/>
          <w:szCs w:val="28"/>
        </w:rPr>
        <w:t xml:space="preserve">отдела </w:t>
      </w:r>
      <w:r w:rsidR="00C42E68" w:rsidRPr="00B22EE8">
        <w:rPr>
          <w:rFonts w:ascii="Times New Roman" w:hAnsi="Times New Roman" w:cs="Times New Roman"/>
          <w:sz w:val="28"/>
          <w:szCs w:val="28"/>
        </w:rPr>
        <w:t>концертн</w:t>
      </w:r>
      <w:r w:rsidR="00C1311A" w:rsidRPr="00B22EE8">
        <w:rPr>
          <w:rFonts w:ascii="Times New Roman" w:hAnsi="Times New Roman" w:cs="Times New Roman"/>
          <w:sz w:val="28"/>
          <w:szCs w:val="28"/>
        </w:rPr>
        <w:t>о-просветительской деятельности</w:t>
      </w:r>
      <w:r w:rsidR="00C1311A">
        <w:rPr>
          <w:rFonts w:ascii="Times New Roman" w:hAnsi="Times New Roman" w:cs="Times New Roman"/>
          <w:color w:val="FF0000"/>
          <w:sz w:val="28"/>
          <w:szCs w:val="28"/>
        </w:rPr>
        <w:t>:</w:t>
      </w:r>
    </w:p>
    <w:p w:rsidR="00F83DDD" w:rsidRPr="00332010" w:rsidRDefault="00F83DDD" w:rsidP="001B23F3">
      <w:pPr>
        <w:shd w:val="clear" w:color="auto" w:fill="FFFFFF"/>
        <w:spacing w:after="0" w:line="240" w:lineRule="auto"/>
        <w:ind w:firstLine="720"/>
        <w:jc w:val="both"/>
        <w:rPr>
          <w:rFonts w:ascii="Times New Roman" w:hAnsi="Times New Roman" w:cs="Times New Roman"/>
          <w:spacing w:val="-1"/>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30"/>
        <w:gridCol w:w="1559"/>
      </w:tblGrid>
      <w:tr w:rsidR="002957C8" w:rsidRPr="00332010" w:rsidTr="00400FB6">
        <w:tc>
          <w:tcPr>
            <w:tcW w:w="8330" w:type="dxa"/>
            <w:tcBorders>
              <w:top w:val="single" w:sz="4" w:space="0" w:color="auto"/>
              <w:left w:val="single" w:sz="4" w:space="0" w:color="auto"/>
              <w:bottom w:val="single" w:sz="4" w:space="0" w:color="auto"/>
              <w:right w:val="single" w:sz="4" w:space="0" w:color="auto"/>
            </w:tcBorders>
            <w:vAlign w:val="center"/>
          </w:tcPr>
          <w:p w:rsidR="00400FB6" w:rsidRPr="00332010" w:rsidRDefault="00400FB6" w:rsidP="001B23F3">
            <w:pPr>
              <w:spacing w:after="0" w:line="317" w:lineRule="exact"/>
              <w:ind w:right="14"/>
              <w:jc w:val="center"/>
              <w:rPr>
                <w:rFonts w:ascii="Times New Roman" w:hAnsi="Times New Roman" w:cs="Times New Roman"/>
                <w:sz w:val="28"/>
                <w:szCs w:val="28"/>
              </w:rPr>
            </w:pPr>
            <w:r w:rsidRPr="00332010">
              <w:rPr>
                <w:rFonts w:ascii="Times New Roman" w:hAnsi="Times New Roman" w:cs="Times New Roman"/>
                <w:sz w:val="28"/>
                <w:szCs w:val="28"/>
              </w:rPr>
              <w:t>Критерии оценки эффективности деятельности</w:t>
            </w:r>
          </w:p>
        </w:tc>
        <w:tc>
          <w:tcPr>
            <w:tcW w:w="1559" w:type="dxa"/>
            <w:tcBorders>
              <w:top w:val="single" w:sz="4" w:space="0" w:color="auto"/>
              <w:left w:val="single" w:sz="4" w:space="0" w:color="auto"/>
              <w:bottom w:val="single" w:sz="4" w:space="0" w:color="auto"/>
              <w:right w:val="single" w:sz="4" w:space="0" w:color="auto"/>
            </w:tcBorders>
            <w:vAlign w:val="center"/>
          </w:tcPr>
          <w:p w:rsidR="00400FB6" w:rsidRPr="00332010" w:rsidRDefault="00400FB6" w:rsidP="001B23F3">
            <w:pPr>
              <w:spacing w:after="0" w:line="317" w:lineRule="exact"/>
              <w:ind w:right="14"/>
              <w:jc w:val="center"/>
              <w:rPr>
                <w:rFonts w:ascii="Times New Roman" w:hAnsi="Times New Roman" w:cs="Times New Roman"/>
                <w:sz w:val="28"/>
                <w:szCs w:val="28"/>
              </w:rPr>
            </w:pPr>
            <w:r w:rsidRPr="00332010">
              <w:rPr>
                <w:rFonts w:ascii="Times New Roman" w:hAnsi="Times New Roman" w:cs="Times New Roman"/>
                <w:sz w:val="28"/>
                <w:szCs w:val="28"/>
              </w:rPr>
              <w:t>Значимость в процентах (баллы)</w:t>
            </w:r>
          </w:p>
        </w:tc>
      </w:tr>
      <w:tr w:rsidR="002957C8" w:rsidRPr="00332010" w:rsidTr="00400FB6">
        <w:tc>
          <w:tcPr>
            <w:tcW w:w="8330" w:type="dxa"/>
            <w:tcBorders>
              <w:top w:val="single" w:sz="4" w:space="0" w:color="auto"/>
              <w:left w:val="single" w:sz="4" w:space="0" w:color="auto"/>
              <w:bottom w:val="single" w:sz="4" w:space="0" w:color="auto"/>
              <w:right w:val="single" w:sz="4" w:space="0" w:color="auto"/>
            </w:tcBorders>
          </w:tcPr>
          <w:p w:rsidR="00400FB6" w:rsidRPr="00332010" w:rsidRDefault="00400FB6" w:rsidP="001B23F3">
            <w:pPr>
              <w:shd w:val="clear" w:color="auto" w:fill="FFFFFF"/>
              <w:spacing w:after="0" w:line="317" w:lineRule="exact"/>
              <w:rPr>
                <w:rFonts w:ascii="Times New Roman" w:hAnsi="Times New Roman" w:cs="Times New Roman"/>
                <w:sz w:val="28"/>
                <w:szCs w:val="28"/>
              </w:rPr>
            </w:pPr>
            <w:r w:rsidRPr="00332010">
              <w:rPr>
                <w:rFonts w:ascii="Times New Roman" w:hAnsi="Times New Roman" w:cs="Times New Roman"/>
                <w:spacing w:val="-2"/>
                <w:sz w:val="28"/>
                <w:szCs w:val="28"/>
              </w:rPr>
              <w:t>высокое качество выполняемой работы</w:t>
            </w:r>
          </w:p>
        </w:tc>
        <w:tc>
          <w:tcPr>
            <w:tcW w:w="1559" w:type="dxa"/>
            <w:tcBorders>
              <w:top w:val="single" w:sz="4" w:space="0" w:color="auto"/>
              <w:left w:val="single" w:sz="4" w:space="0" w:color="auto"/>
              <w:bottom w:val="single" w:sz="4" w:space="0" w:color="auto"/>
              <w:right w:val="single" w:sz="4" w:space="0" w:color="auto"/>
            </w:tcBorders>
          </w:tcPr>
          <w:p w:rsidR="00400FB6" w:rsidRPr="00332010" w:rsidRDefault="00400FB6" w:rsidP="001B23F3">
            <w:pPr>
              <w:spacing w:after="0" w:line="317" w:lineRule="exact"/>
              <w:ind w:right="14"/>
              <w:jc w:val="center"/>
              <w:rPr>
                <w:rFonts w:ascii="Times New Roman" w:hAnsi="Times New Roman" w:cs="Times New Roman"/>
                <w:sz w:val="28"/>
                <w:szCs w:val="28"/>
              </w:rPr>
            </w:pPr>
            <w:r w:rsidRPr="00332010">
              <w:rPr>
                <w:rFonts w:ascii="Times New Roman" w:hAnsi="Times New Roman" w:cs="Times New Roman"/>
                <w:sz w:val="28"/>
                <w:szCs w:val="28"/>
              </w:rPr>
              <w:t>20 (1)</w:t>
            </w:r>
          </w:p>
        </w:tc>
      </w:tr>
      <w:tr w:rsidR="002957C8" w:rsidRPr="00332010" w:rsidTr="00400FB6">
        <w:tc>
          <w:tcPr>
            <w:tcW w:w="8330" w:type="dxa"/>
            <w:tcBorders>
              <w:top w:val="single" w:sz="4" w:space="0" w:color="auto"/>
              <w:left w:val="single" w:sz="4" w:space="0" w:color="auto"/>
              <w:bottom w:val="single" w:sz="4" w:space="0" w:color="auto"/>
              <w:right w:val="single" w:sz="4" w:space="0" w:color="auto"/>
            </w:tcBorders>
          </w:tcPr>
          <w:p w:rsidR="00400FB6" w:rsidRPr="00332010" w:rsidRDefault="004E7E24" w:rsidP="004E7E24">
            <w:pPr>
              <w:shd w:val="clear" w:color="auto" w:fill="FFFFFF"/>
              <w:spacing w:after="0" w:line="317" w:lineRule="exact"/>
              <w:rPr>
                <w:rFonts w:ascii="Times New Roman" w:hAnsi="Times New Roman" w:cs="Times New Roman"/>
                <w:sz w:val="28"/>
                <w:szCs w:val="28"/>
              </w:rPr>
            </w:pPr>
            <w:r>
              <w:rPr>
                <w:rFonts w:ascii="Times New Roman" w:hAnsi="Times New Roman" w:cs="Times New Roman"/>
                <w:spacing w:val="5"/>
                <w:sz w:val="28"/>
                <w:szCs w:val="28"/>
              </w:rPr>
              <w:t xml:space="preserve">выполнение </w:t>
            </w:r>
            <w:r w:rsidR="00400FB6" w:rsidRPr="00332010">
              <w:rPr>
                <w:rFonts w:ascii="Times New Roman" w:hAnsi="Times New Roman" w:cs="Times New Roman"/>
                <w:spacing w:val="5"/>
                <w:sz w:val="28"/>
                <w:szCs w:val="28"/>
              </w:rPr>
              <w:t>задания на месяц по количеству зрителей</w:t>
            </w:r>
          </w:p>
        </w:tc>
        <w:tc>
          <w:tcPr>
            <w:tcW w:w="1559" w:type="dxa"/>
            <w:tcBorders>
              <w:top w:val="single" w:sz="4" w:space="0" w:color="auto"/>
              <w:left w:val="single" w:sz="4" w:space="0" w:color="auto"/>
              <w:bottom w:val="single" w:sz="4" w:space="0" w:color="auto"/>
              <w:right w:val="single" w:sz="4" w:space="0" w:color="auto"/>
            </w:tcBorders>
          </w:tcPr>
          <w:p w:rsidR="00400FB6" w:rsidRPr="00332010" w:rsidRDefault="00400FB6" w:rsidP="001B23F3">
            <w:pPr>
              <w:spacing w:after="0" w:line="317" w:lineRule="exact"/>
              <w:ind w:right="14"/>
              <w:jc w:val="center"/>
              <w:rPr>
                <w:rFonts w:ascii="Times New Roman" w:hAnsi="Times New Roman" w:cs="Times New Roman"/>
                <w:sz w:val="28"/>
                <w:szCs w:val="28"/>
              </w:rPr>
            </w:pPr>
            <w:r w:rsidRPr="00332010">
              <w:rPr>
                <w:rFonts w:ascii="Times New Roman" w:hAnsi="Times New Roman" w:cs="Times New Roman"/>
                <w:sz w:val="28"/>
                <w:szCs w:val="28"/>
              </w:rPr>
              <w:t>40 (1)</w:t>
            </w:r>
          </w:p>
        </w:tc>
      </w:tr>
      <w:tr w:rsidR="002957C8" w:rsidRPr="00332010" w:rsidTr="00400FB6">
        <w:tc>
          <w:tcPr>
            <w:tcW w:w="8330" w:type="dxa"/>
            <w:tcBorders>
              <w:top w:val="single" w:sz="4" w:space="0" w:color="auto"/>
              <w:left w:val="single" w:sz="4" w:space="0" w:color="auto"/>
              <w:bottom w:val="single" w:sz="4" w:space="0" w:color="auto"/>
              <w:right w:val="single" w:sz="4" w:space="0" w:color="auto"/>
            </w:tcBorders>
          </w:tcPr>
          <w:p w:rsidR="00400FB6" w:rsidRPr="00332010" w:rsidRDefault="00400FB6" w:rsidP="001B23F3">
            <w:pPr>
              <w:shd w:val="clear" w:color="auto" w:fill="FFFFFF"/>
              <w:spacing w:after="0" w:line="317" w:lineRule="exact"/>
              <w:rPr>
                <w:rFonts w:ascii="Times New Roman" w:hAnsi="Times New Roman" w:cs="Times New Roman"/>
                <w:sz w:val="28"/>
                <w:szCs w:val="28"/>
              </w:rPr>
            </w:pPr>
            <w:r w:rsidRPr="00332010">
              <w:rPr>
                <w:rFonts w:ascii="Times New Roman" w:hAnsi="Times New Roman" w:cs="Times New Roman"/>
                <w:sz w:val="28"/>
                <w:szCs w:val="28"/>
              </w:rPr>
              <w:t>отсутств</w:t>
            </w:r>
            <w:r w:rsidR="004E7E24">
              <w:rPr>
                <w:rFonts w:ascii="Times New Roman" w:hAnsi="Times New Roman" w:cs="Times New Roman"/>
                <w:sz w:val="28"/>
                <w:szCs w:val="28"/>
              </w:rPr>
              <w:t xml:space="preserve">ие нарушения сроков исполнения </w:t>
            </w:r>
            <w:r w:rsidRPr="00332010">
              <w:rPr>
                <w:rFonts w:ascii="Times New Roman" w:hAnsi="Times New Roman" w:cs="Times New Roman"/>
                <w:sz w:val="28"/>
                <w:szCs w:val="28"/>
              </w:rPr>
              <w:t>и сдачи отчетов</w:t>
            </w:r>
          </w:p>
          <w:p w:rsidR="00400FB6" w:rsidRPr="00332010" w:rsidRDefault="00400FB6" w:rsidP="001B23F3">
            <w:pPr>
              <w:shd w:val="clear" w:color="auto" w:fill="FFFFFF"/>
              <w:spacing w:after="0" w:line="317" w:lineRule="exact"/>
              <w:rPr>
                <w:rFonts w:ascii="Times New Roman" w:hAnsi="Times New Roman" w:cs="Times New Roman"/>
                <w:sz w:val="28"/>
                <w:szCs w:val="28"/>
              </w:rPr>
            </w:pPr>
            <w:r w:rsidRPr="00332010">
              <w:rPr>
                <w:rFonts w:ascii="Times New Roman" w:hAnsi="Times New Roman" w:cs="Times New Roman"/>
                <w:sz w:val="28"/>
                <w:szCs w:val="28"/>
              </w:rPr>
              <w:t>за период, предшествующий выплате премии</w:t>
            </w:r>
          </w:p>
        </w:tc>
        <w:tc>
          <w:tcPr>
            <w:tcW w:w="1559" w:type="dxa"/>
            <w:tcBorders>
              <w:top w:val="single" w:sz="4" w:space="0" w:color="auto"/>
              <w:left w:val="single" w:sz="4" w:space="0" w:color="auto"/>
              <w:bottom w:val="single" w:sz="4" w:space="0" w:color="auto"/>
              <w:right w:val="single" w:sz="4" w:space="0" w:color="auto"/>
            </w:tcBorders>
          </w:tcPr>
          <w:p w:rsidR="00400FB6" w:rsidRPr="00332010" w:rsidRDefault="00400FB6" w:rsidP="001B23F3">
            <w:pPr>
              <w:spacing w:after="0" w:line="317" w:lineRule="exact"/>
              <w:ind w:right="14"/>
              <w:jc w:val="center"/>
              <w:rPr>
                <w:rFonts w:ascii="Times New Roman" w:hAnsi="Times New Roman" w:cs="Times New Roman"/>
                <w:sz w:val="28"/>
                <w:szCs w:val="28"/>
              </w:rPr>
            </w:pPr>
            <w:r w:rsidRPr="00332010">
              <w:rPr>
                <w:rFonts w:ascii="Times New Roman" w:hAnsi="Times New Roman" w:cs="Times New Roman"/>
                <w:sz w:val="28"/>
                <w:szCs w:val="28"/>
              </w:rPr>
              <w:t>30 (1)</w:t>
            </w:r>
          </w:p>
        </w:tc>
      </w:tr>
      <w:tr w:rsidR="002957C8" w:rsidRPr="002957C8" w:rsidTr="00400FB6">
        <w:tc>
          <w:tcPr>
            <w:tcW w:w="8330" w:type="dxa"/>
            <w:tcBorders>
              <w:top w:val="single" w:sz="4" w:space="0" w:color="auto"/>
              <w:left w:val="single" w:sz="4" w:space="0" w:color="auto"/>
              <w:bottom w:val="single" w:sz="4" w:space="0" w:color="auto"/>
              <w:right w:val="single" w:sz="4" w:space="0" w:color="auto"/>
            </w:tcBorders>
          </w:tcPr>
          <w:p w:rsidR="00400FB6" w:rsidRPr="00332010" w:rsidRDefault="00400FB6" w:rsidP="001B23F3">
            <w:pPr>
              <w:shd w:val="clear" w:color="auto" w:fill="FFFFFF"/>
              <w:spacing w:after="0" w:line="317" w:lineRule="exact"/>
              <w:rPr>
                <w:rFonts w:ascii="Times New Roman" w:hAnsi="Times New Roman" w:cs="Times New Roman"/>
                <w:sz w:val="28"/>
                <w:szCs w:val="28"/>
              </w:rPr>
            </w:pPr>
            <w:r w:rsidRPr="00332010">
              <w:rPr>
                <w:rFonts w:ascii="Times New Roman" w:hAnsi="Times New Roman" w:cs="Times New Roman"/>
                <w:sz w:val="28"/>
                <w:szCs w:val="28"/>
              </w:rPr>
              <w:t>отсутствие дисциплинарных взысканий за период, предшествующий выплате премии</w:t>
            </w:r>
          </w:p>
        </w:tc>
        <w:tc>
          <w:tcPr>
            <w:tcW w:w="1559" w:type="dxa"/>
            <w:tcBorders>
              <w:top w:val="single" w:sz="4" w:space="0" w:color="auto"/>
              <w:left w:val="single" w:sz="4" w:space="0" w:color="auto"/>
              <w:bottom w:val="single" w:sz="4" w:space="0" w:color="auto"/>
              <w:right w:val="single" w:sz="4" w:space="0" w:color="auto"/>
            </w:tcBorders>
          </w:tcPr>
          <w:p w:rsidR="00400FB6" w:rsidRPr="002957C8" w:rsidRDefault="00400FB6" w:rsidP="001B23F3">
            <w:pPr>
              <w:spacing w:after="0" w:line="317" w:lineRule="exact"/>
              <w:ind w:right="14"/>
              <w:jc w:val="center"/>
              <w:rPr>
                <w:rFonts w:ascii="Times New Roman" w:hAnsi="Times New Roman" w:cs="Times New Roman"/>
                <w:sz w:val="28"/>
                <w:szCs w:val="28"/>
              </w:rPr>
            </w:pPr>
            <w:r w:rsidRPr="00332010">
              <w:rPr>
                <w:rFonts w:ascii="Times New Roman" w:hAnsi="Times New Roman" w:cs="Times New Roman"/>
                <w:sz w:val="28"/>
                <w:szCs w:val="28"/>
              </w:rPr>
              <w:t>10 (1)</w:t>
            </w:r>
          </w:p>
        </w:tc>
      </w:tr>
    </w:tbl>
    <w:p w:rsidR="00AC7F73" w:rsidRDefault="00AC7F73" w:rsidP="001B23F3">
      <w:pPr>
        <w:spacing w:after="0" w:line="240" w:lineRule="auto"/>
        <w:rPr>
          <w:rStyle w:val="a4"/>
          <w:rFonts w:eastAsiaTheme="minorHAnsi"/>
          <w:sz w:val="28"/>
          <w:szCs w:val="28"/>
        </w:rPr>
      </w:pPr>
    </w:p>
    <w:p w:rsidR="003C5FD5" w:rsidRPr="001B23F3" w:rsidRDefault="003C5FD5" w:rsidP="001B23F3">
      <w:pPr>
        <w:spacing w:after="0" w:line="240" w:lineRule="auto"/>
        <w:rPr>
          <w:rStyle w:val="a4"/>
          <w:rFonts w:eastAsiaTheme="minorHAnsi"/>
          <w:sz w:val="28"/>
          <w:szCs w:val="28"/>
        </w:rPr>
      </w:pPr>
    </w:p>
    <w:p w:rsidR="00C42E68" w:rsidRDefault="00C42E68" w:rsidP="001B23F3">
      <w:pPr>
        <w:shd w:val="clear" w:color="auto" w:fill="FFFFFF"/>
        <w:spacing w:after="0"/>
        <w:ind w:firstLine="709"/>
        <w:jc w:val="both"/>
        <w:rPr>
          <w:rFonts w:ascii="Times New Roman" w:hAnsi="Times New Roman" w:cs="Times New Roman"/>
          <w:color w:val="000000"/>
          <w:sz w:val="28"/>
          <w:szCs w:val="28"/>
        </w:rPr>
      </w:pPr>
    </w:p>
    <w:p w:rsidR="00400FB6" w:rsidRPr="001B23F3" w:rsidRDefault="00400FB6" w:rsidP="001B23F3">
      <w:pPr>
        <w:shd w:val="clear" w:color="auto" w:fill="FFFFFF"/>
        <w:spacing w:after="0"/>
        <w:ind w:firstLine="709"/>
        <w:jc w:val="both"/>
        <w:rPr>
          <w:rFonts w:ascii="Times New Roman" w:hAnsi="Times New Roman" w:cs="Times New Roman"/>
          <w:color w:val="000000"/>
          <w:sz w:val="28"/>
          <w:szCs w:val="28"/>
        </w:rPr>
      </w:pPr>
      <w:r w:rsidRPr="001B23F3">
        <w:rPr>
          <w:rFonts w:ascii="Times New Roman" w:hAnsi="Times New Roman" w:cs="Times New Roman"/>
          <w:color w:val="000000"/>
          <w:sz w:val="28"/>
          <w:szCs w:val="28"/>
        </w:rPr>
        <w:t xml:space="preserve">Для критериев эффективности деятельности применяется четырехуровневая система  оценки: </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9"/>
        <w:gridCol w:w="1744"/>
      </w:tblGrid>
      <w:tr w:rsidR="00400FB6" w:rsidRPr="001B23F3" w:rsidTr="002A0160">
        <w:tc>
          <w:tcPr>
            <w:tcW w:w="8179" w:type="dxa"/>
          </w:tcPr>
          <w:p w:rsidR="00400FB6" w:rsidRPr="001B23F3" w:rsidRDefault="00400FB6" w:rsidP="001B23F3">
            <w:pPr>
              <w:spacing w:after="0"/>
              <w:jc w:val="center"/>
              <w:rPr>
                <w:rFonts w:ascii="Times New Roman" w:hAnsi="Times New Roman" w:cs="Times New Roman"/>
                <w:color w:val="000000"/>
                <w:sz w:val="28"/>
                <w:szCs w:val="28"/>
              </w:rPr>
            </w:pPr>
            <w:r w:rsidRPr="001B23F3">
              <w:rPr>
                <w:rFonts w:ascii="Times New Roman" w:hAnsi="Times New Roman" w:cs="Times New Roman"/>
                <w:color w:val="000000"/>
                <w:sz w:val="28"/>
                <w:szCs w:val="28"/>
              </w:rPr>
              <w:t>Оценка выполнения критерия</w:t>
            </w:r>
          </w:p>
        </w:tc>
        <w:tc>
          <w:tcPr>
            <w:tcW w:w="1744" w:type="dxa"/>
          </w:tcPr>
          <w:p w:rsidR="00400FB6" w:rsidRPr="001B23F3" w:rsidRDefault="00400FB6" w:rsidP="001B23F3">
            <w:pPr>
              <w:spacing w:after="0"/>
              <w:jc w:val="center"/>
              <w:rPr>
                <w:rFonts w:ascii="Times New Roman" w:hAnsi="Times New Roman" w:cs="Times New Roman"/>
                <w:color w:val="000000"/>
                <w:sz w:val="28"/>
                <w:szCs w:val="28"/>
              </w:rPr>
            </w:pPr>
            <w:r w:rsidRPr="001B23F3">
              <w:rPr>
                <w:rFonts w:ascii="Times New Roman" w:hAnsi="Times New Roman" w:cs="Times New Roman"/>
                <w:color w:val="000000"/>
                <w:sz w:val="28"/>
                <w:szCs w:val="28"/>
              </w:rPr>
              <w:t>Значение оценки, баллов</w:t>
            </w:r>
          </w:p>
        </w:tc>
      </w:tr>
      <w:tr w:rsidR="00400FB6" w:rsidRPr="001B23F3" w:rsidTr="002A0160">
        <w:tc>
          <w:tcPr>
            <w:tcW w:w="8179" w:type="dxa"/>
          </w:tcPr>
          <w:p w:rsidR="00400FB6" w:rsidRPr="001B23F3" w:rsidRDefault="00400FB6" w:rsidP="001B23F3">
            <w:pPr>
              <w:spacing w:after="0"/>
              <w:rPr>
                <w:rFonts w:ascii="Times New Roman" w:hAnsi="Times New Roman" w:cs="Times New Roman"/>
                <w:color w:val="000000"/>
                <w:sz w:val="28"/>
                <w:szCs w:val="28"/>
              </w:rPr>
            </w:pPr>
            <w:r w:rsidRPr="001B23F3">
              <w:rPr>
                <w:rFonts w:ascii="Times New Roman" w:hAnsi="Times New Roman" w:cs="Times New Roman"/>
                <w:color w:val="000000"/>
                <w:sz w:val="28"/>
                <w:szCs w:val="28"/>
              </w:rPr>
              <w:t>Критерий выполняется по</w:t>
            </w:r>
            <w:r w:rsidR="004E7E24">
              <w:rPr>
                <w:rFonts w:ascii="Times New Roman" w:hAnsi="Times New Roman" w:cs="Times New Roman"/>
                <w:color w:val="000000"/>
                <w:sz w:val="28"/>
                <w:szCs w:val="28"/>
              </w:rPr>
              <w:t xml:space="preserve">лностью. Нет никаких нарушений </w:t>
            </w:r>
            <w:r w:rsidRPr="001B23F3">
              <w:rPr>
                <w:rFonts w:ascii="Times New Roman" w:hAnsi="Times New Roman" w:cs="Times New Roman"/>
                <w:color w:val="000000"/>
                <w:sz w:val="28"/>
                <w:szCs w:val="28"/>
              </w:rPr>
              <w:t>и отступлений</w:t>
            </w:r>
          </w:p>
        </w:tc>
        <w:tc>
          <w:tcPr>
            <w:tcW w:w="1744" w:type="dxa"/>
          </w:tcPr>
          <w:p w:rsidR="00400FB6" w:rsidRPr="001B23F3" w:rsidRDefault="00400FB6" w:rsidP="001B23F3">
            <w:pPr>
              <w:spacing w:after="0"/>
              <w:jc w:val="center"/>
              <w:rPr>
                <w:rFonts w:ascii="Times New Roman" w:hAnsi="Times New Roman" w:cs="Times New Roman"/>
                <w:color w:val="000000"/>
                <w:sz w:val="28"/>
                <w:szCs w:val="28"/>
              </w:rPr>
            </w:pPr>
            <w:r w:rsidRPr="001B23F3">
              <w:rPr>
                <w:rFonts w:ascii="Times New Roman" w:hAnsi="Times New Roman" w:cs="Times New Roman"/>
                <w:color w:val="000000"/>
                <w:sz w:val="28"/>
                <w:szCs w:val="28"/>
              </w:rPr>
              <w:t>1</w:t>
            </w:r>
          </w:p>
        </w:tc>
      </w:tr>
      <w:tr w:rsidR="00400FB6" w:rsidRPr="001B23F3" w:rsidTr="002A0160">
        <w:tc>
          <w:tcPr>
            <w:tcW w:w="8179" w:type="dxa"/>
          </w:tcPr>
          <w:p w:rsidR="00400FB6" w:rsidRPr="001B23F3" w:rsidRDefault="00400FB6" w:rsidP="001B23F3">
            <w:pPr>
              <w:spacing w:after="0"/>
              <w:rPr>
                <w:rFonts w:ascii="Times New Roman" w:hAnsi="Times New Roman" w:cs="Times New Roman"/>
                <w:color w:val="000000"/>
                <w:sz w:val="28"/>
                <w:szCs w:val="28"/>
              </w:rPr>
            </w:pPr>
            <w:r w:rsidRPr="001B23F3">
              <w:rPr>
                <w:rFonts w:ascii="Times New Roman" w:hAnsi="Times New Roman" w:cs="Times New Roman"/>
                <w:color w:val="000000"/>
                <w:sz w:val="28"/>
                <w:szCs w:val="28"/>
              </w:rPr>
              <w:t xml:space="preserve">Имеются  однократные  </w:t>
            </w:r>
            <w:r w:rsidR="004E7E24">
              <w:rPr>
                <w:rFonts w:ascii="Times New Roman" w:hAnsi="Times New Roman" w:cs="Times New Roman"/>
                <w:color w:val="000000"/>
                <w:sz w:val="28"/>
                <w:szCs w:val="28"/>
              </w:rPr>
              <w:t xml:space="preserve">несущественные отступления или </w:t>
            </w:r>
            <w:r w:rsidRPr="001B23F3">
              <w:rPr>
                <w:rFonts w:ascii="Times New Roman" w:hAnsi="Times New Roman" w:cs="Times New Roman"/>
                <w:color w:val="000000"/>
                <w:sz w:val="28"/>
                <w:szCs w:val="28"/>
              </w:rPr>
              <w:t>нарушения</w:t>
            </w:r>
          </w:p>
        </w:tc>
        <w:tc>
          <w:tcPr>
            <w:tcW w:w="1744" w:type="dxa"/>
          </w:tcPr>
          <w:p w:rsidR="00400FB6" w:rsidRPr="001B23F3" w:rsidRDefault="00400FB6" w:rsidP="001B23F3">
            <w:pPr>
              <w:spacing w:after="0"/>
              <w:jc w:val="center"/>
              <w:rPr>
                <w:rFonts w:ascii="Times New Roman" w:hAnsi="Times New Roman" w:cs="Times New Roman"/>
                <w:color w:val="000000"/>
                <w:sz w:val="28"/>
                <w:szCs w:val="28"/>
              </w:rPr>
            </w:pPr>
            <w:r w:rsidRPr="001B23F3">
              <w:rPr>
                <w:rFonts w:ascii="Times New Roman" w:hAnsi="Times New Roman" w:cs="Times New Roman"/>
                <w:color w:val="000000"/>
                <w:sz w:val="28"/>
                <w:szCs w:val="28"/>
              </w:rPr>
              <w:t>0,75</w:t>
            </w:r>
          </w:p>
        </w:tc>
      </w:tr>
      <w:tr w:rsidR="00400FB6" w:rsidRPr="001B23F3" w:rsidTr="002A0160">
        <w:tc>
          <w:tcPr>
            <w:tcW w:w="8179" w:type="dxa"/>
          </w:tcPr>
          <w:p w:rsidR="00400FB6" w:rsidRPr="001B23F3" w:rsidRDefault="00400FB6" w:rsidP="001B23F3">
            <w:pPr>
              <w:spacing w:after="0"/>
              <w:rPr>
                <w:rFonts w:ascii="Times New Roman" w:hAnsi="Times New Roman" w:cs="Times New Roman"/>
                <w:color w:val="000000"/>
                <w:sz w:val="28"/>
                <w:szCs w:val="28"/>
              </w:rPr>
            </w:pPr>
            <w:r w:rsidRPr="001B23F3">
              <w:rPr>
                <w:rFonts w:ascii="Times New Roman" w:hAnsi="Times New Roman" w:cs="Times New Roman"/>
                <w:color w:val="000000"/>
                <w:sz w:val="28"/>
                <w:szCs w:val="28"/>
              </w:rPr>
              <w:t>Нарушения несущественны, но повторяются в течение периода</w:t>
            </w:r>
          </w:p>
        </w:tc>
        <w:tc>
          <w:tcPr>
            <w:tcW w:w="1744" w:type="dxa"/>
          </w:tcPr>
          <w:p w:rsidR="00400FB6" w:rsidRPr="001B23F3" w:rsidRDefault="00400FB6" w:rsidP="001B23F3">
            <w:pPr>
              <w:spacing w:after="0"/>
              <w:jc w:val="center"/>
              <w:rPr>
                <w:rFonts w:ascii="Times New Roman" w:hAnsi="Times New Roman" w:cs="Times New Roman"/>
                <w:color w:val="000000"/>
                <w:sz w:val="28"/>
                <w:szCs w:val="28"/>
              </w:rPr>
            </w:pPr>
            <w:r w:rsidRPr="001B23F3">
              <w:rPr>
                <w:rFonts w:ascii="Times New Roman" w:hAnsi="Times New Roman" w:cs="Times New Roman"/>
                <w:color w:val="000000"/>
                <w:sz w:val="28"/>
                <w:szCs w:val="28"/>
              </w:rPr>
              <w:t>0,5</w:t>
            </w:r>
          </w:p>
        </w:tc>
      </w:tr>
      <w:tr w:rsidR="00400FB6" w:rsidRPr="001B23F3" w:rsidTr="002A0160">
        <w:tc>
          <w:tcPr>
            <w:tcW w:w="8179" w:type="dxa"/>
          </w:tcPr>
          <w:p w:rsidR="00400FB6" w:rsidRPr="001B23F3" w:rsidRDefault="00400FB6" w:rsidP="001B23F3">
            <w:pPr>
              <w:spacing w:after="0"/>
              <w:rPr>
                <w:rFonts w:ascii="Times New Roman" w:hAnsi="Times New Roman" w:cs="Times New Roman"/>
                <w:color w:val="000000"/>
                <w:sz w:val="28"/>
                <w:szCs w:val="28"/>
              </w:rPr>
            </w:pPr>
            <w:r w:rsidRPr="001B23F3">
              <w:rPr>
                <w:rFonts w:ascii="Times New Roman" w:hAnsi="Times New Roman" w:cs="Times New Roman"/>
                <w:color w:val="000000"/>
                <w:sz w:val="28"/>
                <w:szCs w:val="28"/>
              </w:rPr>
              <w:t>Имеются существенные  нарушения или отступления</w:t>
            </w:r>
          </w:p>
        </w:tc>
        <w:tc>
          <w:tcPr>
            <w:tcW w:w="1744" w:type="dxa"/>
          </w:tcPr>
          <w:p w:rsidR="00400FB6" w:rsidRPr="001B23F3" w:rsidRDefault="00400FB6" w:rsidP="001B23F3">
            <w:pPr>
              <w:spacing w:after="0"/>
              <w:jc w:val="center"/>
              <w:rPr>
                <w:rFonts w:ascii="Times New Roman" w:hAnsi="Times New Roman" w:cs="Times New Roman"/>
                <w:color w:val="000000"/>
                <w:sz w:val="28"/>
                <w:szCs w:val="28"/>
              </w:rPr>
            </w:pPr>
            <w:r w:rsidRPr="001B23F3">
              <w:rPr>
                <w:rFonts w:ascii="Times New Roman" w:hAnsi="Times New Roman" w:cs="Times New Roman"/>
                <w:color w:val="000000"/>
                <w:sz w:val="28"/>
                <w:szCs w:val="28"/>
              </w:rPr>
              <w:t>0</w:t>
            </w:r>
          </w:p>
        </w:tc>
      </w:tr>
    </w:tbl>
    <w:p w:rsidR="00400FB6" w:rsidRPr="001B23F3" w:rsidRDefault="00400FB6" w:rsidP="001B23F3">
      <w:pPr>
        <w:shd w:val="clear" w:color="auto" w:fill="FFFFFF"/>
        <w:spacing w:after="0"/>
        <w:ind w:left="709"/>
        <w:rPr>
          <w:rFonts w:ascii="Times New Roman" w:hAnsi="Times New Roman" w:cs="Times New Roman"/>
          <w:color w:val="000000"/>
          <w:sz w:val="28"/>
          <w:szCs w:val="28"/>
        </w:rPr>
      </w:pPr>
    </w:p>
    <w:p w:rsidR="00400FB6" w:rsidRPr="001B23F3" w:rsidRDefault="00400FB6" w:rsidP="001B23F3">
      <w:pPr>
        <w:shd w:val="clear" w:color="auto" w:fill="FFFFFF"/>
        <w:spacing w:after="0" w:line="317" w:lineRule="exact"/>
        <w:ind w:left="14" w:right="5" w:firstLine="691"/>
        <w:jc w:val="both"/>
        <w:rPr>
          <w:rFonts w:ascii="Times New Roman" w:hAnsi="Times New Roman" w:cs="Times New Roman"/>
          <w:color w:val="000000"/>
          <w:spacing w:val="-1"/>
          <w:sz w:val="28"/>
          <w:szCs w:val="28"/>
        </w:rPr>
      </w:pPr>
      <w:r w:rsidRPr="001B23F3">
        <w:rPr>
          <w:rFonts w:ascii="Times New Roman" w:hAnsi="Times New Roman" w:cs="Times New Roman"/>
          <w:color w:val="000000"/>
          <w:spacing w:val="-1"/>
          <w:sz w:val="28"/>
          <w:szCs w:val="28"/>
        </w:rPr>
        <w:t xml:space="preserve">В учреждении установлен следующий порядок расчета и значения </w:t>
      </w:r>
      <w:r w:rsidRPr="001B23F3">
        <w:rPr>
          <w:rFonts w:ascii="Times New Roman" w:hAnsi="Times New Roman" w:cs="Times New Roman"/>
          <w:color w:val="000000"/>
          <w:spacing w:val="1"/>
          <w:sz w:val="28"/>
          <w:szCs w:val="28"/>
        </w:rPr>
        <w:t xml:space="preserve">показателей для назначения премии по итогам работы за период (за месяц, </w:t>
      </w:r>
      <w:r w:rsidRPr="001B23F3">
        <w:rPr>
          <w:rFonts w:ascii="Times New Roman" w:hAnsi="Times New Roman" w:cs="Times New Roman"/>
          <w:color w:val="000000"/>
          <w:spacing w:val="-1"/>
          <w:sz w:val="28"/>
          <w:szCs w:val="28"/>
        </w:rPr>
        <w:t>квартал, год) по каждой должности:</w:t>
      </w:r>
    </w:p>
    <w:p w:rsidR="00400FB6" w:rsidRDefault="00400FB6" w:rsidP="001B23F3">
      <w:pPr>
        <w:shd w:val="clear" w:color="auto" w:fill="FFFFFF"/>
        <w:spacing w:after="0" w:line="317" w:lineRule="exact"/>
        <w:ind w:left="14" w:right="5" w:firstLine="691"/>
        <w:jc w:val="both"/>
        <w:rPr>
          <w:rFonts w:ascii="Times New Roman" w:hAnsi="Times New Roman" w:cs="Times New Roman"/>
          <w:color w:val="000000"/>
          <w:spacing w:val="-1"/>
          <w:sz w:val="28"/>
          <w:szCs w:val="28"/>
        </w:rPr>
      </w:pPr>
      <w:r w:rsidRPr="001B23F3">
        <w:rPr>
          <w:rFonts w:ascii="Times New Roman" w:hAnsi="Times New Roman" w:cs="Times New Roman"/>
          <w:color w:val="000000"/>
          <w:spacing w:val="-1"/>
          <w:sz w:val="28"/>
          <w:szCs w:val="28"/>
        </w:rPr>
        <w:t>Расчет коэффициента производится на основании критериев оценки эффективности деятельности и значимости этих критериев, при этом совокупная значимость всех критериев должна составлять 100 процентов.</w:t>
      </w:r>
    </w:p>
    <w:p w:rsidR="003C5FD5" w:rsidRPr="001B23F3" w:rsidRDefault="003C5FD5" w:rsidP="001B23F3">
      <w:pPr>
        <w:shd w:val="clear" w:color="auto" w:fill="FFFFFF"/>
        <w:spacing w:after="0" w:line="317" w:lineRule="exact"/>
        <w:ind w:left="14" w:right="5" w:firstLine="691"/>
        <w:jc w:val="both"/>
        <w:rPr>
          <w:rFonts w:ascii="Times New Roman" w:hAnsi="Times New Roman" w:cs="Times New Roman"/>
          <w:color w:val="000000"/>
          <w:spacing w:val="-1"/>
          <w:sz w:val="28"/>
          <w:szCs w:val="28"/>
        </w:rPr>
      </w:pPr>
    </w:p>
    <w:p w:rsidR="00400FB6" w:rsidRPr="001B23F3" w:rsidRDefault="00400FB6" w:rsidP="001B23F3">
      <w:pPr>
        <w:shd w:val="clear" w:color="auto" w:fill="FFFFFF"/>
        <w:spacing w:after="0" w:line="317" w:lineRule="exact"/>
        <w:ind w:left="14" w:right="5" w:firstLine="691"/>
        <w:jc w:val="both"/>
        <w:rPr>
          <w:rFonts w:ascii="Times New Roman" w:hAnsi="Times New Roman" w:cs="Times New Roman"/>
          <w:color w:val="000000"/>
          <w:spacing w:val="-1"/>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9"/>
        <w:gridCol w:w="3484"/>
        <w:gridCol w:w="2084"/>
        <w:gridCol w:w="2084"/>
        <w:gridCol w:w="2080"/>
      </w:tblGrid>
      <w:tr w:rsidR="00400FB6" w:rsidRPr="001B23F3" w:rsidTr="002A0160">
        <w:tc>
          <w:tcPr>
            <w:tcW w:w="330" w:type="pct"/>
            <w:vAlign w:val="center"/>
          </w:tcPr>
          <w:p w:rsidR="00400FB6" w:rsidRPr="001B23F3" w:rsidRDefault="00400FB6" w:rsidP="001B23F3">
            <w:pPr>
              <w:spacing w:after="0" w:line="317" w:lineRule="exact"/>
              <w:ind w:right="5"/>
              <w:jc w:val="center"/>
              <w:rPr>
                <w:rFonts w:ascii="Times New Roman" w:hAnsi="Times New Roman" w:cs="Times New Roman"/>
                <w:color w:val="000000"/>
                <w:spacing w:val="-1"/>
                <w:sz w:val="28"/>
                <w:szCs w:val="28"/>
              </w:rPr>
            </w:pPr>
            <w:r w:rsidRPr="001B23F3">
              <w:rPr>
                <w:rFonts w:ascii="Times New Roman" w:hAnsi="Times New Roman" w:cs="Times New Roman"/>
                <w:color w:val="000000"/>
                <w:spacing w:val="-1"/>
                <w:sz w:val="28"/>
                <w:szCs w:val="28"/>
              </w:rPr>
              <w:t>№</w:t>
            </w:r>
          </w:p>
          <w:p w:rsidR="00400FB6" w:rsidRPr="001B23F3" w:rsidRDefault="00400FB6" w:rsidP="001B23F3">
            <w:pPr>
              <w:spacing w:after="0" w:line="317" w:lineRule="exact"/>
              <w:ind w:right="5"/>
              <w:jc w:val="center"/>
              <w:rPr>
                <w:rFonts w:ascii="Times New Roman" w:hAnsi="Times New Roman" w:cs="Times New Roman"/>
                <w:color w:val="000000"/>
                <w:spacing w:val="-1"/>
                <w:sz w:val="28"/>
                <w:szCs w:val="28"/>
              </w:rPr>
            </w:pPr>
            <w:proofErr w:type="gramStart"/>
            <w:r w:rsidRPr="001B23F3">
              <w:rPr>
                <w:rFonts w:ascii="Times New Roman" w:hAnsi="Times New Roman" w:cs="Times New Roman"/>
                <w:color w:val="000000"/>
                <w:spacing w:val="-1"/>
                <w:sz w:val="28"/>
                <w:szCs w:val="28"/>
              </w:rPr>
              <w:t>п</w:t>
            </w:r>
            <w:proofErr w:type="gramEnd"/>
            <w:r w:rsidRPr="001B23F3">
              <w:rPr>
                <w:rFonts w:ascii="Times New Roman" w:hAnsi="Times New Roman" w:cs="Times New Roman"/>
                <w:color w:val="000000"/>
                <w:spacing w:val="-1"/>
                <w:sz w:val="28"/>
                <w:szCs w:val="28"/>
              </w:rPr>
              <w:t>/п</w:t>
            </w:r>
          </w:p>
        </w:tc>
        <w:tc>
          <w:tcPr>
            <w:tcW w:w="1671" w:type="pct"/>
            <w:vAlign w:val="center"/>
          </w:tcPr>
          <w:p w:rsidR="00400FB6" w:rsidRPr="001B23F3" w:rsidRDefault="00400FB6" w:rsidP="001B23F3">
            <w:pPr>
              <w:spacing w:after="0"/>
              <w:ind w:right="6"/>
              <w:jc w:val="center"/>
              <w:rPr>
                <w:rFonts w:ascii="Times New Roman" w:hAnsi="Times New Roman" w:cs="Times New Roman"/>
                <w:color w:val="000000"/>
                <w:spacing w:val="-1"/>
                <w:sz w:val="28"/>
                <w:szCs w:val="28"/>
              </w:rPr>
            </w:pPr>
            <w:r w:rsidRPr="001B23F3">
              <w:rPr>
                <w:rFonts w:ascii="Times New Roman" w:hAnsi="Times New Roman" w:cs="Times New Roman"/>
                <w:color w:val="000000"/>
                <w:spacing w:val="-1"/>
                <w:sz w:val="28"/>
                <w:szCs w:val="28"/>
              </w:rPr>
              <w:t>Критерии оценки эффективности деятельности</w:t>
            </w:r>
          </w:p>
        </w:tc>
        <w:tc>
          <w:tcPr>
            <w:tcW w:w="1000" w:type="pct"/>
            <w:vAlign w:val="center"/>
          </w:tcPr>
          <w:p w:rsidR="00400FB6" w:rsidRPr="001B23F3" w:rsidRDefault="00400FB6" w:rsidP="001B23F3">
            <w:pPr>
              <w:spacing w:after="0"/>
              <w:ind w:right="6"/>
              <w:jc w:val="center"/>
              <w:rPr>
                <w:rFonts w:ascii="Times New Roman" w:hAnsi="Times New Roman" w:cs="Times New Roman"/>
                <w:color w:val="000000"/>
                <w:spacing w:val="-1"/>
                <w:sz w:val="28"/>
                <w:szCs w:val="28"/>
              </w:rPr>
            </w:pPr>
            <w:r w:rsidRPr="001B23F3">
              <w:rPr>
                <w:rFonts w:ascii="Times New Roman" w:hAnsi="Times New Roman" w:cs="Times New Roman"/>
                <w:color w:val="000000"/>
                <w:spacing w:val="-1"/>
                <w:sz w:val="28"/>
                <w:szCs w:val="28"/>
              </w:rPr>
              <w:t>Значимость, проценты</w:t>
            </w:r>
          </w:p>
        </w:tc>
        <w:tc>
          <w:tcPr>
            <w:tcW w:w="1000" w:type="pct"/>
            <w:vAlign w:val="center"/>
          </w:tcPr>
          <w:p w:rsidR="00400FB6" w:rsidRPr="001B23F3" w:rsidRDefault="00400FB6" w:rsidP="001B23F3">
            <w:pPr>
              <w:spacing w:after="0"/>
              <w:ind w:right="6"/>
              <w:jc w:val="center"/>
              <w:rPr>
                <w:rFonts w:ascii="Times New Roman" w:hAnsi="Times New Roman" w:cs="Times New Roman"/>
                <w:color w:val="000000"/>
                <w:spacing w:val="-1"/>
                <w:sz w:val="28"/>
                <w:szCs w:val="28"/>
              </w:rPr>
            </w:pPr>
            <w:r w:rsidRPr="001B23F3">
              <w:rPr>
                <w:rFonts w:ascii="Times New Roman" w:hAnsi="Times New Roman" w:cs="Times New Roman"/>
                <w:color w:val="000000"/>
                <w:spacing w:val="-1"/>
                <w:sz w:val="28"/>
                <w:szCs w:val="28"/>
              </w:rPr>
              <w:t>Оценка выполнения</w:t>
            </w:r>
          </w:p>
        </w:tc>
        <w:tc>
          <w:tcPr>
            <w:tcW w:w="998" w:type="pct"/>
            <w:vAlign w:val="center"/>
          </w:tcPr>
          <w:p w:rsidR="00400FB6" w:rsidRPr="001B23F3" w:rsidRDefault="00400FB6" w:rsidP="001B23F3">
            <w:pPr>
              <w:spacing w:after="0"/>
              <w:ind w:right="6"/>
              <w:jc w:val="center"/>
              <w:rPr>
                <w:rFonts w:ascii="Times New Roman" w:hAnsi="Times New Roman" w:cs="Times New Roman"/>
                <w:color w:val="000000"/>
                <w:spacing w:val="-1"/>
                <w:sz w:val="28"/>
                <w:szCs w:val="28"/>
              </w:rPr>
            </w:pPr>
            <w:r w:rsidRPr="001B23F3">
              <w:rPr>
                <w:rFonts w:ascii="Times New Roman" w:hAnsi="Times New Roman" w:cs="Times New Roman"/>
                <w:color w:val="000000"/>
                <w:spacing w:val="-1"/>
                <w:sz w:val="28"/>
                <w:szCs w:val="28"/>
              </w:rPr>
              <w:t>Взвешенная оценка,</w:t>
            </w:r>
          </w:p>
          <w:p w:rsidR="00400FB6" w:rsidRPr="001B23F3" w:rsidRDefault="00400FB6" w:rsidP="001B23F3">
            <w:pPr>
              <w:spacing w:after="0"/>
              <w:ind w:right="6"/>
              <w:jc w:val="center"/>
              <w:rPr>
                <w:rFonts w:ascii="Times New Roman" w:hAnsi="Times New Roman" w:cs="Times New Roman"/>
                <w:color w:val="000000"/>
                <w:spacing w:val="-1"/>
                <w:sz w:val="28"/>
                <w:szCs w:val="28"/>
              </w:rPr>
            </w:pPr>
            <w:r w:rsidRPr="001B23F3">
              <w:rPr>
                <w:rFonts w:ascii="Times New Roman" w:hAnsi="Times New Roman" w:cs="Times New Roman"/>
                <w:color w:val="000000"/>
                <w:spacing w:val="-1"/>
                <w:sz w:val="28"/>
                <w:szCs w:val="28"/>
              </w:rPr>
              <w:t>гр.3 х гр. 4</w:t>
            </w:r>
          </w:p>
        </w:tc>
      </w:tr>
      <w:tr w:rsidR="00400FB6" w:rsidRPr="001B23F3" w:rsidTr="002A0160">
        <w:tc>
          <w:tcPr>
            <w:tcW w:w="330" w:type="pct"/>
          </w:tcPr>
          <w:p w:rsidR="00400FB6" w:rsidRPr="001B23F3" w:rsidRDefault="00400FB6" w:rsidP="001B23F3">
            <w:pPr>
              <w:spacing w:after="0" w:line="317" w:lineRule="exact"/>
              <w:ind w:right="5"/>
              <w:jc w:val="both"/>
              <w:rPr>
                <w:rFonts w:ascii="Times New Roman" w:hAnsi="Times New Roman" w:cs="Times New Roman"/>
                <w:color w:val="000000"/>
                <w:spacing w:val="-1"/>
                <w:sz w:val="28"/>
                <w:szCs w:val="28"/>
              </w:rPr>
            </w:pPr>
          </w:p>
        </w:tc>
        <w:tc>
          <w:tcPr>
            <w:tcW w:w="1671" w:type="pct"/>
          </w:tcPr>
          <w:p w:rsidR="00400FB6" w:rsidRPr="001B23F3" w:rsidRDefault="00400FB6" w:rsidP="001B23F3">
            <w:pPr>
              <w:spacing w:after="0" w:line="317" w:lineRule="exact"/>
              <w:ind w:right="5"/>
              <w:jc w:val="both"/>
              <w:rPr>
                <w:rFonts w:ascii="Times New Roman" w:hAnsi="Times New Roman" w:cs="Times New Roman"/>
                <w:color w:val="000000"/>
                <w:spacing w:val="-1"/>
                <w:sz w:val="28"/>
                <w:szCs w:val="28"/>
              </w:rPr>
            </w:pPr>
          </w:p>
        </w:tc>
        <w:tc>
          <w:tcPr>
            <w:tcW w:w="1000" w:type="pct"/>
          </w:tcPr>
          <w:p w:rsidR="00400FB6" w:rsidRPr="001B23F3" w:rsidRDefault="00400FB6" w:rsidP="001B23F3">
            <w:pPr>
              <w:spacing w:after="0" w:line="317" w:lineRule="exact"/>
              <w:ind w:right="5"/>
              <w:jc w:val="center"/>
              <w:rPr>
                <w:rFonts w:ascii="Times New Roman" w:hAnsi="Times New Roman" w:cs="Times New Roman"/>
                <w:color w:val="000000"/>
                <w:spacing w:val="-1"/>
                <w:sz w:val="28"/>
                <w:szCs w:val="28"/>
              </w:rPr>
            </w:pPr>
            <w:r w:rsidRPr="001B23F3">
              <w:rPr>
                <w:rFonts w:ascii="Times New Roman" w:hAnsi="Times New Roman" w:cs="Times New Roman"/>
                <w:color w:val="000000"/>
                <w:spacing w:val="-1"/>
                <w:sz w:val="28"/>
                <w:szCs w:val="28"/>
              </w:rPr>
              <w:t>Зн</w:t>
            </w:r>
            <w:proofErr w:type="gramStart"/>
            <w:r w:rsidRPr="001B23F3">
              <w:rPr>
                <w:rFonts w:ascii="Times New Roman" w:hAnsi="Times New Roman" w:cs="Times New Roman"/>
                <w:color w:val="000000"/>
                <w:spacing w:val="-1"/>
                <w:sz w:val="28"/>
                <w:szCs w:val="28"/>
              </w:rPr>
              <w:t>1</w:t>
            </w:r>
            <w:proofErr w:type="gramEnd"/>
          </w:p>
        </w:tc>
        <w:tc>
          <w:tcPr>
            <w:tcW w:w="1000" w:type="pct"/>
          </w:tcPr>
          <w:p w:rsidR="00400FB6" w:rsidRPr="001B23F3" w:rsidRDefault="00400FB6" w:rsidP="001B23F3">
            <w:pPr>
              <w:spacing w:after="0" w:line="317" w:lineRule="exact"/>
              <w:ind w:right="5"/>
              <w:jc w:val="center"/>
              <w:rPr>
                <w:rFonts w:ascii="Times New Roman" w:hAnsi="Times New Roman" w:cs="Times New Roman"/>
                <w:color w:val="000000"/>
                <w:spacing w:val="-1"/>
                <w:sz w:val="28"/>
                <w:szCs w:val="28"/>
              </w:rPr>
            </w:pPr>
            <w:r w:rsidRPr="001B23F3">
              <w:rPr>
                <w:rFonts w:ascii="Times New Roman" w:hAnsi="Times New Roman" w:cs="Times New Roman"/>
                <w:color w:val="000000"/>
                <w:spacing w:val="-1"/>
                <w:sz w:val="28"/>
                <w:szCs w:val="28"/>
              </w:rPr>
              <w:t>Оц</w:t>
            </w:r>
            <w:proofErr w:type="gramStart"/>
            <w:r w:rsidRPr="001B23F3">
              <w:rPr>
                <w:rFonts w:ascii="Times New Roman" w:hAnsi="Times New Roman" w:cs="Times New Roman"/>
                <w:color w:val="000000"/>
                <w:spacing w:val="-1"/>
                <w:sz w:val="28"/>
                <w:szCs w:val="28"/>
              </w:rPr>
              <w:t>1</w:t>
            </w:r>
            <w:proofErr w:type="gramEnd"/>
          </w:p>
        </w:tc>
        <w:tc>
          <w:tcPr>
            <w:tcW w:w="998" w:type="pct"/>
          </w:tcPr>
          <w:p w:rsidR="00400FB6" w:rsidRPr="001B23F3" w:rsidRDefault="00400FB6" w:rsidP="001B23F3">
            <w:pPr>
              <w:spacing w:after="0" w:line="317" w:lineRule="exact"/>
              <w:ind w:right="5"/>
              <w:jc w:val="both"/>
              <w:rPr>
                <w:rFonts w:ascii="Times New Roman" w:hAnsi="Times New Roman" w:cs="Times New Roman"/>
                <w:color w:val="000000"/>
                <w:spacing w:val="-1"/>
                <w:sz w:val="28"/>
                <w:szCs w:val="28"/>
              </w:rPr>
            </w:pPr>
          </w:p>
        </w:tc>
      </w:tr>
      <w:tr w:rsidR="00400FB6" w:rsidRPr="001B23F3" w:rsidTr="002A0160">
        <w:tc>
          <w:tcPr>
            <w:tcW w:w="330" w:type="pct"/>
          </w:tcPr>
          <w:p w:rsidR="00400FB6" w:rsidRPr="001B23F3" w:rsidRDefault="00400FB6" w:rsidP="001B23F3">
            <w:pPr>
              <w:spacing w:after="0" w:line="317" w:lineRule="exact"/>
              <w:ind w:right="5"/>
              <w:jc w:val="both"/>
              <w:rPr>
                <w:rFonts w:ascii="Times New Roman" w:hAnsi="Times New Roman" w:cs="Times New Roman"/>
                <w:color w:val="000000"/>
                <w:spacing w:val="-1"/>
                <w:sz w:val="28"/>
                <w:szCs w:val="28"/>
              </w:rPr>
            </w:pPr>
          </w:p>
        </w:tc>
        <w:tc>
          <w:tcPr>
            <w:tcW w:w="1671" w:type="pct"/>
          </w:tcPr>
          <w:p w:rsidR="00400FB6" w:rsidRPr="001B23F3" w:rsidRDefault="00400FB6" w:rsidP="001B23F3">
            <w:pPr>
              <w:spacing w:after="0" w:line="317" w:lineRule="exact"/>
              <w:ind w:right="5"/>
              <w:jc w:val="both"/>
              <w:rPr>
                <w:rFonts w:ascii="Times New Roman" w:hAnsi="Times New Roman" w:cs="Times New Roman"/>
                <w:color w:val="000000"/>
                <w:spacing w:val="-1"/>
                <w:sz w:val="28"/>
                <w:szCs w:val="28"/>
              </w:rPr>
            </w:pPr>
          </w:p>
        </w:tc>
        <w:tc>
          <w:tcPr>
            <w:tcW w:w="1000" w:type="pct"/>
          </w:tcPr>
          <w:p w:rsidR="00400FB6" w:rsidRPr="001B23F3" w:rsidRDefault="00400FB6" w:rsidP="001B23F3">
            <w:pPr>
              <w:spacing w:after="0" w:line="317" w:lineRule="exact"/>
              <w:ind w:right="5"/>
              <w:jc w:val="center"/>
              <w:rPr>
                <w:rFonts w:ascii="Times New Roman" w:hAnsi="Times New Roman" w:cs="Times New Roman"/>
                <w:color w:val="000000"/>
                <w:spacing w:val="-1"/>
                <w:sz w:val="28"/>
                <w:szCs w:val="28"/>
              </w:rPr>
            </w:pPr>
            <w:r w:rsidRPr="001B23F3">
              <w:rPr>
                <w:rFonts w:ascii="Times New Roman" w:hAnsi="Times New Roman" w:cs="Times New Roman"/>
                <w:color w:val="000000"/>
                <w:spacing w:val="-1"/>
                <w:sz w:val="28"/>
                <w:szCs w:val="28"/>
              </w:rPr>
              <w:t>Зн</w:t>
            </w:r>
            <w:proofErr w:type="gramStart"/>
            <w:r w:rsidRPr="001B23F3">
              <w:rPr>
                <w:rFonts w:ascii="Times New Roman" w:hAnsi="Times New Roman" w:cs="Times New Roman"/>
                <w:color w:val="000000"/>
                <w:spacing w:val="-1"/>
                <w:sz w:val="28"/>
                <w:szCs w:val="28"/>
              </w:rPr>
              <w:t>2</w:t>
            </w:r>
            <w:proofErr w:type="gramEnd"/>
          </w:p>
        </w:tc>
        <w:tc>
          <w:tcPr>
            <w:tcW w:w="1000" w:type="pct"/>
          </w:tcPr>
          <w:p w:rsidR="00400FB6" w:rsidRPr="001B23F3" w:rsidRDefault="00400FB6" w:rsidP="001B23F3">
            <w:pPr>
              <w:spacing w:after="0" w:line="317" w:lineRule="exact"/>
              <w:ind w:right="5"/>
              <w:jc w:val="center"/>
              <w:rPr>
                <w:rFonts w:ascii="Times New Roman" w:hAnsi="Times New Roman" w:cs="Times New Roman"/>
                <w:color w:val="000000"/>
                <w:spacing w:val="-1"/>
                <w:sz w:val="28"/>
                <w:szCs w:val="28"/>
              </w:rPr>
            </w:pPr>
            <w:r w:rsidRPr="001B23F3">
              <w:rPr>
                <w:rFonts w:ascii="Times New Roman" w:hAnsi="Times New Roman" w:cs="Times New Roman"/>
                <w:color w:val="000000"/>
                <w:spacing w:val="-1"/>
                <w:sz w:val="28"/>
                <w:szCs w:val="28"/>
                <w:lang w:val="en-US"/>
              </w:rPr>
              <w:t>O</w:t>
            </w:r>
            <w:r w:rsidRPr="001B23F3">
              <w:rPr>
                <w:rFonts w:ascii="Times New Roman" w:hAnsi="Times New Roman" w:cs="Times New Roman"/>
                <w:color w:val="000000"/>
                <w:spacing w:val="-1"/>
                <w:sz w:val="28"/>
                <w:szCs w:val="28"/>
              </w:rPr>
              <w:t>ц2</w:t>
            </w:r>
          </w:p>
        </w:tc>
        <w:tc>
          <w:tcPr>
            <w:tcW w:w="998" w:type="pct"/>
          </w:tcPr>
          <w:p w:rsidR="00400FB6" w:rsidRPr="001B23F3" w:rsidRDefault="00400FB6" w:rsidP="001B23F3">
            <w:pPr>
              <w:spacing w:after="0" w:line="317" w:lineRule="exact"/>
              <w:ind w:right="5"/>
              <w:jc w:val="both"/>
              <w:rPr>
                <w:rFonts w:ascii="Times New Roman" w:hAnsi="Times New Roman" w:cs="Times New Roman"/>
                <w:color w:val="000000"/>
                <w:spacing w:val="-1"/>
                <w:sz w:val="28"/>
                <w:szCs w:val="28"/>
              </w:rPr>
            </w:pPr>
          </w:p>
        </w:tc>
      </w:tr>
      <w:tr w:rsidR="00400FB6" w:rsidRPr="001B23F3" w:rsidTr="002A0160">
        <w:tc>
          <w:tcPr>
            <w:tcW w:w="330" w:type="pct"/>
          </w:tcPr>
          <w:p w:rsidR="00400FB6" w:rsidRPr="001B23F3" w:rsidRDefault="00400FB6" w:rsidP="001B23F3">
            <w:pPr>
              <w:spacing w:after="0" w:line="317" w:lineRule="exact"/>
              <w:ind w:right="5"/>
              <w:jc w:val="both"/>
              <w:rPr>
                <w:rFonts w:ascii="Times New Roman" w:hAnsi="Times New Roman" w:cs="Times New Roman"/>
                <w:color w:val="000000"/>
                <w:spacing w:val="-1"/>
                <w:sz w:val="28"/>
                <w:szCs w:val="28"/>
              </w:rPr>
            </w:pPr>
          </w:p>
        </w:tc>
        <w:tc>
          <w:tcPr>
            <w:tcW w:w="1671" w:type="pct"/>
          </w:tcPr>
          <w:p w:rsidR="00400FB6" w:rsidRPr="001B23F3" w:rsidRDefault="00400FB6" w:rsidP="001B23F3">
            <w:pPr>
              <w:spacing w:after="0" w:line="317" w:lineRule="exact"/>
              <w:ind w:right="5"/>
              <w:jc w:val="both"/>
              <w:rPr>
                <w:rFonts w:ascii="Times New Roman" w:hAnsi="Times New Roman" w:cs="Times New Roman"/>
                <w:color w:val="000000"/>
                <w:spacing w:val="-1"/>
                <w:sz w:val="28"/>
                <w:szCs w:val="28"/>
              </w:rPr>
            </w:pPr>
          </w:p>
        </w:tc>
        <w:tc>
          <w:tcPr>
            <w:tcW w:w="1000" w:type="pct"/>
          </w:tcPr>
          <w:p w:rsidR="00400FB6" w:rsidRPr="001B23F3" w:rsidRDefault="00400FB6" w:rsidP="001B23F3">
            <w:pPr>
              <w:spacing w:after="0" w:line="317" w:lineRule="exact"/>
              <w:ind w:right="5"/>
              <w:jc w:val="center"/>
              <w:rPr>
                <w:rFonts w:ascii="Times New Roman" w:hAnsi="Times New Roman" w:cs="Times New Roman"/>
                <w:color w:val="000000"/>
                <w:spacing w:val="-1"/>
                <w:sz w:val="28"/>
                <w:szCs w:val="28"/>
              </w:rPr>
            </w:pPr>
            <w:r w:rsidRPr="001B23F3">
              <w:rPr>
                <w:rFonts w:ascii="Times New Roman" w:hAnsi="Times New Roman" w:cs="Times New Roman"/>
                <w:color w:val="000000"/>
                <w:spacing w:val="-1"/>
                <w:sz w:val="28"/>
                <w:szCs w:val="28"/>
              </w:rPr>
              <w:t>Зн3</w:t>
            </w:r>
          </w:p>
        </w:tc>
        <w:tc>
          <w:tcPr>
            <w:tcW w:w="1000" w:type="pct"/>
          </w:tcPr>
          <w:p w:rsidR="00400FB6" w:rsidRPr="001B23F3" w:rsidRDefault="00400FB6" w:rsidP="001B23F3">
            <w:pPr>
              <w:spacing w:after="0" w:line="317" w:lineRule="exact"/>
              <w:ind w:right="5"/>
              <w:jc w:val="center"/>
              <w:rPr>
                <w:rFonts w:ascii="Times New Roman" w:hAnsi="Times New Roman" w:cs="Times New Roman"/>
                <w:color w:val="000000"/>
                <w:spacing w:val="-1"/>
                <w:sz w:val="28"/>
                <w:szCs w:val="28"/>
              </w:rPr>
            </w:pPr>
            <w:r w:rsidRPr="001B23F3">
              <w:rPr>
                <w:rFonts w:ascii="Times New Roman" w:hAnsi="Times New Roman" w:cs="Times New Roman"/>
                <w:color w:val="000000"/>
                <w:spacing w:val="-1"/>
                <w:sz w:val="28"/>
                <w:szCs w:val="28"/>
              </w:rPr>
              <w:t>Оц3</w:t>
            </w:r>
          </w:p>
        </w:tc>
        <w:tc>
          <w:tcPr>
            <w:tcW w:w="998" w:type="pct"/>
          </w:tcPr>
          <w:p w:rsidR="00400FB6" w:rsidRPr="001B23F3" w:rsidRDefault="00400FB6" w:rsidP="001B23F3">
            <w:pPr>
              <w:spacing w:after="0" w:line="317" w:lineRule="exact"/>
              <w:ind w:right="5"/>
              <w:jc w:val="both"/>
              <w:rPr>
                <w:rFonts w:ascii="Times New Roman" w:hAnsi="Times New Roman" w:cs="Times New Roman"/>
                <w:color w:val="000000"/>
                <w:spacing w:val="-1"/>
                <w:sz w:val="28"/>
                <w:szCs w:val="28"/>
              </w:rPr>
            </w:pPr>
          </w:p>
        </w:tc>
      </w:tr>
      <w:tr w:rsidR="00400FB6" w:rsidRPr="001B23F3" w:rsidTr="002A0160">
        <w:tc>
          <w:tcPr>
            <w:tcW w:w="330" w:type="pct"/>
          </w:tcPr>
          <w:p w:rsidR="00400FB6" w:rsidRPr="001B23F3" w:rsidRDefault="00400FB6" w:rsidP="001B23F3">
            <w:pPr>
              <w:spacing w:after="0"/>
              <w:ind w:right="6"/>
              <w:jc w:val="both"/>
              <w:rPr>
                <w:rFonts w:ascii="Times New Roman" w:hAnsi="Times New Roman" w:cs="Times New Roman"/>
                <w:color w:val="000000"/>
                <w:spacing w:val="-1"/>
                <w:sz w:val="28"/>
                <w:szCs w:val="28"/>
              </w:rPr>
            </w:pPr>
          </w:p>
        </w:tc>
        <w:tc>
          <w:tcPr>
            <w:tcW w:w="1671" w:type="pct"/>
          </w:tcPr>
          <w:p w:rsidR="00400FB6" w:rsidRPr="001B23F3" w:rsidRDefault="00400FB6" w:rsidP="001B23F3">
            <w:pPr>
              <w:spacing w:after="0"/>
              <w:ind w:right="6"/>
              <w:jc w:val="both"/>
              <w:rPr>
                <w:rFonts w:ascii="Times New Roman" w:hAnsi="Times New Roman" w:cs="Times New Roman"/>
                <w:color w:val="000000"/>
                <w:spacing w:val="-1"/>
                <w:sz w:val="28"/>
                <w:szCs w:val="28"/>
              </w:rPr>
            </w:pPr>
            <w:r w:rsidRPr="001B23F3">
              <w:rPr>
                <w:rFonts w:ascii="Times New Roman" w:hAnsi="Times New Roman" w:cs="Times New Roman"/>
                <w:color w:val="000000"/>
                <w:spacing w:val="-1"/>
                <w:sz w:val="28"/>
                <w:szCs w:val="28"/>
              </w:rPr>
              <w:t>Итого</w:t>
            </w:r>
          </w:p>
        </w:tc>
        <w:tc>
          <w:tcPr>
            <w:tcW w:w="1000" w:type="pct"/>
          </w:tcPr>
          <w:p w:rsidR="00400FB6" w:rsidRPr="001B23F3" w:rsidRDefault="00400FB6" w:rsidP="001B23F3">
            <w:pPr>
              <w:spacing w:after="0"/>
              <w:ind w:right="6"/>
              <w:jc w:val="center"/>
              <w:rPr>
                <w:rFonts w:ascii="Times New Roman" w:hAnsi="Times New Roman" w:cs="Times New Roman"/>
                <w:color w:val="000000"/>
                <w:spacing w:val="-1"/>
                <w:sz w:val="28"/>
                <w:szCs w:val="28"/>
              </w:rPr>
            </w:pPr>
            <w:r w:rsidRPr="001B23F3">
              <w:rPr>
                <w:rFonts w:ascii="Times New Roman" w:hAnsi="Times New Roman" w:cs="Times New Roman"/>
                <w:color w:val="000000"/>
                <w:spacing w:val="-1"/>
                <w:sz w:val="28"/>
                <w:szCs w:val="28"/>
              </w:rPr>
              <w:t>100</w:t>
            </w:r>
          </w:p>
        </w:tc>
        <w:tc>
          <w:tcPr>
            <w:tcW w:w="1000" w:type="pct"/>
          </w:tcPr>
          <w:p w:rsidR="00400FB6" w:rsidRPr="001B23F3" w:rsidRDefault="00400FB6" w:rsidP="001B23F3">
            <w:pPr>
              <w:spacing w:after="0"/>
              <w:ind w:right="6"/>
              <w:jc w:val="center"/>
              <w:rPr>
                <w:rFonts w:ascii="Times New Roman" w:hAnsi="Times New Roman" w:cs="Times New Roman"/>
                <w:color w:val="000000"/>
                <w:spacing w:val="-1"/>
                <w:sz w:val="28"/>
                <w:szCs w:val="28"/>
              </w:rPr>
            </w:pPr>
            <w:r w:rsidRPr="001B23F3">
              <w:rPr>
                <w:rFonts w:ascii="Times New Roman" w:hAnsi="Times New Roman" w:cs="Times New Roman"/>
                <w:color w:val="000000"/>
                <w:spacing w:val="-1"/>
                <w:sz w:val="28"/>
                <w:szCs w:val="28"/>
              </w:rPr>
              <w:t>Х</w:t>
            </w:r>
          </w:p>
        </w:tc>
        <w:tc>
          <w:tcPr>
            <w:tcW w:w="998" w:type="pct"/>
          </w:tcPr>
          <w:p w:rsidR="00400FB6" w:rsidRPr="001B23F3" w:rsidRDefault="00400FB6" w:rsidP="001B23F3">
            <w:pPr>
              <w:spacing w:after="0"/>
              <w:ind w:right="6"/>
              <w:jc w:val="center"/>
              <w:rPr>
                <w:rFonts w:ascii="Times New Roman" w:hAnsi="Times New Roman" w:cs="Times New Roman"/>
                <w:color w:val="000000"/>
                <w:spacing w:val="-1"/>
                <w:sz w:val="28"/>
                <w:szCs w:val="28"/>
              </w:rPr>
            </w:pPr>
            <w:r w:rsidRPr="001B23F3">
              <w:rPr>
                <w:rFonts w:ascii="Times New Roman" w:hAnsi="Times New Roman" w:cs="Times New Roman"/>
                <w:color w:val="000000"/>
                <w:spacing w:val="-1"/>
                <w:sz w:val="28"/>
                <w:szCs w:val="28"/>
              </w:rPr>
              <w:t>Коэффициент эффективности труда в процентах</w:t>
            </w:r>
          </w:p>
        </w:tc>
      </w:tr>
    </w:tbl>
    <w:p w:rsidR="00F83DDD" w:rsidRDefault="00F83DDD" w:rsidP="001B23F3">
      <w:pPr>
        <w:shd w:val="clear" w:color="auto" w:fill="FFFFFF"/>
        <w:spacing w:after="0" w:line="317" w:lineRule="exact"/>
        <w:ind w:right="5" w:firstLine="705"/>
        <w:jc w:val="both"/>
        <w:rPr>
          <w:rFonts w:ascii="Times New Roman" w:hAnsi="Times New Roman" w:cs="Times New Roman"/>
          <w:color w:val="000000"/>
          <w:spacing w:val="-1"/>
          <w:sz w:val="28"/>
          <w:szCs w:val="28"/>
        </w:rPr>
      </w:pPr>
    </w:p>
    <w:p w:rsidR="00400FB6" w:rsidRPr="001B23F3" w:rsidRDefault="00400FB6" w:rsidP="001B23F3">
      <w:pPr>
        <w:shd w:val="clear" w:color="auto" w:fill="FFFFFF"/>
        <w:spacing w:after="0" w:line="317" w:lineRule="exact"/>
        <w:ind w:right="5" w:firstLine="705"/>
        <w:jc w:val="both"/>
        <w:rPr>
          <w:rFonts w:ascii="Times New Roman" w:hAnsi="Times New Roman" w:cs="Times New Roman"/>
          <w:color w:val="000000"/>
          <w:spacing w:val="-1"/>
          <w:sz w:val="28"/>
          <w:szCs w:val="28"/>
        </w:rPr>
      </w:pPr>
      <w:r w:rsidRPr="001B23F3">
        <w:rPr>
          <w:rFonts w:ascii="Times New Roman" w:hAnsi="Times New Roman" w:cs="Times New Roman"/>
          <w:color w:val="000000"/>
          <w:spacing w:val="-1"/>
          <w:sz w:val="28"/>
          <w:szCs w:val="28"/>
        </w:rPr>
        <w:t xml:space="preserve">На основании приказа (распоряжения) директора учреждения о базовом размере премии на структурное подразделение, издаваемого по результатам оценки эффективности деятельности структурных подразделений, руководитель структурного подразделения определяет размер премии каждому работнику в соответствии с установленным порядком, с применением критериев оценки эффективности деятельности. </w:t>
      </w:r>
    </w:p>
    <w:p w:rsidR="00400FB6" w:rsidRPr="001B23F3" w:rsidRDefault="00400FB6" w:rsidP="001B23F3">
      <w:pPr>
        <w:shd w:val="clear" w:color="auto" w:fill="FFFFFF"/>
        <w:spacing w:after="0" w:line="317" w:lineRule="exact"/>
        <w:ind w:left="14" w:right="5" w:firstLine="691"/>
        <w:jc w:val="both"/>
        <w:rPr>
          <w:rFonts w:ascii="Times New Roman" w:hAnsi="Times New Roman" w:cs="Times New Roman"/>
          <w:color w:val="000000"/>
          <w:spacing w:val="-1"/>
          <w:sz w:val="28"/>
          <w:szCs w:val="28"/>
        </w:rPr>
      </w:pPr>
      <w:r w:rsidRPr="001B23F3">
        <w:rPr>
          <w:rFonts w:ascii="Times New Roman" w:hAnsi="Times New Roman" w:cs="Times New Roman"/>
          <w:color w:val="000000"/>
          <w:spacing w:val="-1"/>
          <w:sz w:val="28"/>
          <w:szCs w:val="28"/>
        </w:rPr>
        <w:t>При определении размера премии работникам структурного подразделения используются следующие показатели:</w:t>
      </w:r>
    </w:p>
    <w:p w:rsidR="00400FB6" w:rsidRPr="001B23F3" w:rsidRDefault="00400FB6" w:rsidP="001B23F3">
      <w:pPr>
        <w:shd w:val="clear" w:color="auto" w:fill="FFFFFF"/>
        <w:spacing w:after="0" w:line="317" w:lineRule="exact"/>
        <w:ind w:left="14" w:right="5" w:firstLine="691"/>
        <w:jc w:val="both"/>
        <w:rPr>
          <w:rFonts w:ascii="Times New Roman" w:hAnsi="Times New Roman" w:cs="Times New Roman"/>
          <w:color w:val="000000"/>
          <w:spacing w:val="-1"/>
          <w:sz w:val="28"/>
          <w:szCs w:val="28"/>
        </w:rPr>
      </w:pPr>
      <w:r w:rsidRPr="001B23F3">
        <w:rPr>
          <w:rFonts w:ascii="Times New Roman" w:hAnsi="Times New Roman" w:cs="Times New Roman"/>
          <w:color w:val="000000"/>
          <w:spacing w:val="-1"/>
          <w:sz w:val="28"/>
          <w:szCs w:val="28"/>
        </w:rPr>
        <w:t>- установленные должностные оклады;</w:t>
      </w:r>
    </w:p>
    <w:p w:rsidR="00400FB6" w:rsidRPr="001B23F3" w:rsidRDefault="00400FB6" w:rsidP="001B23F3">
      <w:pPr>
        <w:shd w:val="clear" w:color="auto" w:fill="FFFFFF"/>
        <w:spacing w:after="0" w:line="317" w:lineRule="exact"/>
        <w:ind w:left="14" w:right="5" w:firstLine="691"/>
        <w:jc w:val="both"/>
        <w:rPr>
          <w:rFonts w:ascii="Times New Roman" w:hAnsi="Times New Roman" w:cs="Times New Roman"/>
          <w:color w:val="000000"/>
          <w:spacing w:val="-1"/>
          <w:sz w:val="28"/>
          <w:szCs w:val="28"/>
        </w:rPr>
      </w:pPr>
      <w:r w:rsidRPr="001B23F3">
        <w:rPr>
          <w:rFonts w:ascii="Times New Roman" w:hAnsi="Times New Roman" w:cs="Times New Roman"/>
          <w:color w:val="000000"/>
          <w:spacing w:val="-1"/>
          <w:sz w:val="28"/>
          <w:szCs w:val="28"/>
        </w:rPr>
        <w:lastRenderedPageBreak/>
        <w:t>- коэффициент эффективности труда.</w:t>
      </w:r>
    </w:p>
    <w:p w:rsidR="00400FB6" w:rsidRPr="001B23F3" w:rsidRDefault="00400FB6" w:rsidP="001B23F3">
      <w:pPr>
        <w:shd w:val="clear" w:color="auto" w:fill="FFFFFF"/>
        <w:spacing w:after="0" w:line="317" w:lineRule="exact"/>
        <w:ind w:left="14" w:right="5" w:firstLine="691"/>
        <w:jc w:val="both"/>
        <w:rPr>
          <w:rFonts w:ascii="Times New Roman" w:hAnsi="Times New Roman" w:cs="Times New Roman"/>
          <w:color w:val="000000"/>
          <w:spacing w:val="-1"/>
          <w:sz w:val="28"/>
          <w:szCs w:val="28"/>
        </w:rPr>
      </w:pPr>
      <w:r w:rsidRPr="001B23F3">
        <w:rPr>
          <w:rFonts w:ascii="Times New Roman" w:hAnsi="Times New Roman" w:cs="Times New Roman"/>
          <w:color w:val="000000"/>
          <w:spacing w:val="-1"/>
          <w:sz w:val="28"/>
          <w:szCs w:val="28"/>
        </w:rPr>
        <w:t xml:space="preserve">Результаты расчета сумм премии оформляются Ведомостью на установление размера премии  по итогам работы. </w:t>
      </w:r>
    </w:p>
    <w:p w:rsidR="00400FB6" w:rsidRPr="001B23F3" w:rsidRDefault="00400FB6" w:rsidP="001B23F3">
      <w:pPr>
        <w:shd w:val="clear" w:color="auto" w:fill="FFFFFF"/>
        <w:spacing w:after="0" w:line="317" w:lineRule="exact"/>
        <w:ind w:left="14" w:right="5" w:firstLine="691"/>
        <w:jc w:val="both"/>
        <w:rPr>
          <w:rFonts w:ascii="Times New Roman" w:hAnsi="Times New Roman" w:cs="Times New Roman"/>
          <w:color w:val="000000"/>
          <w:spacing w:val="-1"/>
          <w:sz w:val="28"/>
          <w:szCs w:val="28"/>
        </w:rPr>
      </w:pPr>
      <w:r w:rsidRPr="001B23F3">
        <w:rPr>
          <w:rFonts w:ascii="Times New Roman" w:hAnsi="Times New Roman" w:cs="Times New Roman"/>
          <w:color w:val="000000"/>
          <w:spacing w:val="-1"/>
          <w:sz w:val="28"/>
          <w:szCs w:val="28"/>
        </w:rPr>
        <w:t>Расчет размера премии производится по следующей формуле:</w:t>
      </w:r>
    </w:p>
    <w:p w:rsidR="00400FB6" w:rsidRPr="001B23F3" w:rsidRDefault="00400FB6" w:rsidP="001B23F3">
      <w:pPr>
        <w:shd w:val="clear" w:color="auto" w:fill="FFFFFF"/>
        <w:spacing w:after="0" w:line="317" w:lineRule="exact"/>
        <w:ind w:left="14" w:right="5" w:firstLine="691"/>
        <w:jc w:val="both"/>
        <w:rPr>
          <w:rFonts w:ascii="Times New Roman" w:hAnsi="Times New Roman" w:cs="Times New Roman"/>
          <w:color w:val="000000"/>
          <w:spacing w:val="-1"/>
          <w:sz w:val="28"/>
          <w:szCs w:val="28"/>
        </w:rPr>
      </w:pPr>
    </w:p>
    <w:p w:rsidR="003C5FD5" w:rsidRDefault="003C5FD5" w:rsidP="001B23F3">
      <w:pPr>
        <w:shd w:val="clear" w:color="auto" w:fill="FFFFFF"/>
        <w:spacing w:after="0" w:line="317" w:lineRule="exact"/>
        <w:ind w:left="14" w:right="5" w:firstLine="691"/>
        <w:jc w:val="both"/>
        <w:rPr>
          <w:rFonts w:ascii="Times New Roman" w:hAnsi="Times New Roman" w:cs="Times New Roman"/>
          <w:color w:val="000000"/>
          <w:spacing w:val="-1"/>
          <w:sz w:val="28"/>
          <w:szCs w:val="28"/>
        </w:rPr>
      </w:pPr>
    </w:p>
    <w:p w:rsidR="00400FB6" w:rsidRPr="001B23F3" w:rsidRDefault="00400FB6" w:rsidP="001B23F3">
      <w:pPr>
        <w:shd w:val="clear" w:color="auto" w:fill="FFFFFF"/>
        <w:spacing w:after="0" w:line="317" w:lineRule="exact"/>
        <w:ind w:left="14" w:right="5" w:firstLine="691"/>
        <w:jc w:val="both"/>
        <w:rPr>
          <w:rFonts w:ascii="Times New Roman" w:hAnsi="Times New Roman" w:cs="Times New Roman"/>
          <w:color w:val="000000"/>
          <w:spacing w:val="-1"/>
          <w:sz w:val="28"/>
          <w:szCs w:val="28"/>
          <w:u w:val="single"/>
        </w:rPr>
      </w:pPr>
      <w:proofErr w:type="gramStart"/>
      <w:r w:rsidRPr="001B23F3">
        <w:rPr>
          <w:rFonts w:ascii="Times New Roman" w:hAnsi="Times New Roman" w:cs="Times New Roman"/>
          <w:color w:val="000000"/>
          <w:spacing w:val="-1"/>
          <w:sz w:val="28"/>
          <w:szCs w:val="28"/>
        </w:rPr>
        <w:t>СВ</w:t>
      </w:r>
      <w:proofErr w:type="gramEnd"/>
      <w:r w:rsidRPr="001B23F3">
        <w:rPr>
          <w:rFonts w:ascii="Times New Roman" w:hAnsi="Times New Roman" w:cs="Times New Roman"/>
          <w:color w:val="000000"/>
          <w:spacing w:val="-1"/>
          <w:sz w:val="28"/>
          <w:szCs w:val="28"/>
        </w:rPr>
        <w:t xml:space="preserve"> = СР х </w:t>
      </w:r>
      <w:r w:rsidRPr="001B23F3">
        <w:rPr>
          <w:rFonts w:ascii="Times New Roman" w:hAnsi="Times New Roman" w:cs="Times New Roman"/>
          <w:color w:val="000000"/>
          <w:spacing w:val="-1"/>
          <w:sz w:val="28"/>
          <w:szCs w:val="28"/>
          <w:u w:val="single"/>
        </w:rPr>
        <w:t>КЭТ</w:t>
      </w:r>
      <w:r w:rsidRPr="001B23F3">
        <w:rPr>
          <w:rFonts w:ascii="Times New Roman" w:hAnsi="Times New Roman" w:cs="Times New Roman"/>
          <w:color w:val="000000"/>
          <w:spacing w:val="-1"/>
          <w:sz w:val="28"/>
          <w:szCs w:val="28"/>
        </w:rPr>
        <w:t xml:space="preserve"> х </w:t>
      </w:r>
      <w:r w:rsidRPr="001B23F3">
        <w:rPr>
          <w:rFonts w:ascii="Times New Roman" w:hAnsi="Times New Roman" w:cs="Times New Roman"/>
          <w:color w:val="000000"/>
          <w:spacing w:val="-1"/>
          <w:sz w:val="28"/>
          <w:szCs w:val="28"/>
          <w:u w:val="single"/>
        </w:rPr>
        <w:t>ДО</w:t>
      </w:r>
    </w:p>
    <w:p w:rsidR="00400FB6" w:rsidRPr="001B23F3" w:rsidRDefault="00400FB6" w:rsidP="001B23F3">
      <w:pPr>
        <w:shd w:val="clear" w:color="auto" w:fill="FFFFFF"/>
        <w:spacing w:after="0" w:line="317" w:lineRule="exact"/>
        <w:ind w:left="14" w:right="5" w:firstLine="691"/>
        <w:jc w:val="both"/>
        <w:rPr>
          <w:rFonts w:ascii="Times New Roman" w:hAnsi="Times New Roman" w:cs="Times New Roman"/>
          <w:color w:val="000000"/>
          <w:spacing w:val="-1"/>
          <w:sz w:val="28"/>
          <w:szCs w:val="28"/>
        </w:rPr>
      </w:pPr>
      <w:r w:rsidRPr="001B23F3">
        <w:rPr>
          <w:rFonts w:ascii="Times New Roman" w:hAnsi="Times New Roman" w:cs="Times New Roman"/>
          <w:color w:val="000000"/>
          <w:spacing w:val="-1"/>
          <w:sz w:val="28"/>
          <w:szCs w:val="28"/>
        </w:rPr>
        <w:t xml:space="preserve">                 </w:t>
      </w:r>
      <w:r w:rsidRPr="001B23F3">
        <w:rPr>
          <w:rFonts w:ascii="Times New Roman" w:hAnsi="Times New Roman" w:cs="Times New Roman"/>
          <w:color w:val="000000"/>
          <w:spacing w:val="-1"/>
          <w:sz w:val="28"/>
          <w:szCs w:val="28"/>
          <w:lang w:val="en-US"/>
        </w:rPr>
        <w:t>Z</w:t>
      </w:r>
      <w:r w:rsidRPr="001B23F3">
        <w:rPr>
          <w:rFonts w:ascii="Times New Roman" w:hAnsi="Times New Roman" w:cs="Times New Roman"/>
          <w:color w:val="000000"/>
          <w:spacing w:val="-1"/>
          <w:sz w:val="28"/>
          <w:szCs w:val="28"/>
        </w:rPr>
        <w:t>КЭТ   СДО</w:t>
      </w:r>
    </w:p>
    <w:p w:rsidR="003C5FD5" w:rsidRDefault="003C5FD5" w:rsidP="001B23F3">
      <w:pPr>
        <w:shd w:val="clear" w:color="auto" w:fill="FFFFFF"/>
        <w:spacing w:after="0" w:line="317" w:lineRule="exact"/>
        <w:ind w:left="14" w:right="5" w:firstLine="691"/>
        <w:jc w:val="both"/>
        <w:rPr>
          <w:rFonts w:ascii="Times New Roman" w:hAnsi="Times New Roman" w:cs="Times New Roman"/>
          <w:color w:val="000000"/>
          <w:spacing w:val="-1"/>
          <w:sz w:val="28"/>
          <w:szCs w:val="28"/>
        </w:rPr>
      </w:pPr>
    </w:p>
    <w:p w:rsidR="00400FB6" w:rsidRPr="001B23F3" w:rsidRDefault="00400FB6" w:rsidP="001B23F3">
      <w:pPr>
        <w:shd w:val="clear" w:color="auto" w:fill="FFFFFF"/>
        <w:spacing w:after="0" w:line="317" w:lineRule="exact"/>
        <w:ind w:left="14" w:right="5" w:firstLine="691"/>
        <w:jc w:val="both"/>
        <w:rPr>
          <w:rFonts w:ascii="Times New Roman" w:hAnsi="Times New Roman" w:cs="Times New Roman"/>
          <w:color w:val="000000"/>
          <w:spacing w:val="-1"/>
          <w:sz w:val="28"/>
          <w:szCs w:val="28"/>
        </w:rPr>
      </w:pPr>
      <w:r w:rsidRPr="001B23F3">
        <w:rPr>
          <w:rFonts w:ascii="Times New Roman" w:hAnsi="Times New Roman" w:cs="Times New Roman"/>
          <w:color w:val="000000"/>
          <w:spacing w:val="-1"/>
          <w:sz w:val="28"/>
          <w:szCs w:val="28"/>
        </w:rPr>
        <w:t>где:</w:t>
      </w:r>
    </w:p>
    <w:p w:rsidR="00400FB6" w:rsidRPr="001B23F3" w:rsidRDefault="00400FB6" w:rsidP="001B23F3">
      <w:pPr>
        <w:shd w:val="clear" w:color="auto" w:fill="FFFFFF"/>
        <w:spacing w:after="0" w:line="317" w:lineRule="exact"/>
        <w:ind w:left="14" w:right="5" w:firstLine="691"/>
        <w:jc w:val="both"/>
        <w:rPr>
          <w:rFonts w:ascii="Times New Roman" w:hAnsi="Times New Roman" w:cs="Times New Roman"/>
          <w:color w:val="000000"/>
          <w:spacing w:val="-1"/>
          <w:sz w:val="28"/>
          <w:szCs w:val="28"/>
        </w:rPr>
      </w:pPr>
      <w:proofErr w:type="gramStart"/>
      <w:r w:rsidRPr="001B23F3">
        <w:rPr>
          <w:rFonts w:ascii="Times New Roman" w:hAnsi="Times New Roman" w:cs="Times New Roman"/>
          <w:color w:val="000000"/>
          <w:spacing w:val="-1"/>
          <w:sz w:val="28"/>
          <w:szCs w:val="28"/>
        </w:rPr>
        <w:t>СВ</w:t>
      </w:r>
      <w:proofErr w:type="gramEnd"/>
      <w:r w:rsidRPr="001B23F3">
        <w:rPr>
          <w:rFonts w:ascii="Times New Roman" w:hAnsi="Times New Roman" w:cs="Times New Roman"/>
          <w:color w:val="000000"/>
          <w:spacing w:val="-1"/>
          <w:sz w:val="28"/>
          <w:szCs w:val="28"/>
        </w:rPr>
        <w:t xml:space="preserve"> – сумма размера премирования работника (расчетная);</w:t>
      </w:r>
    </w:p>
    <w:p w:rsidR="00400FB6" w:rsidRPr="001B23F3" w:rsidRDefault="00400FB6" w:rsidP="001B23F3">
      <w:pPr>
        <w:shd w:val="clear" w:color="auto" w:fill="FFFFFF"/>
        <w:spacing w:after="0" w:line="317" w:lineRule="exact"/>
        <w:ind w:left="14" w:right="5" w:firstLine="691"/>
        <w:jc w:val="both"/>
        <w:rPr>
          <w:rFonts w:ascii="Times New Roman" w:hAnsi="Times New Roman" w:cs="Times New Roman"/>
          <w:color w:val="000000"/>
          <w:spacing w:val="-1"/>
          <w:sz w:val="28"/>
          <w:szCs w:val="28"/>
        </w:rPr>
      </w:pPr>
      <w:proofErr w:type="gramStart"/>
      <w:r w:rsidRPr="001B23F3">
        <w:rPr>
          <w:rFonts w:ascii="Times New Roman" w:hAnsi="Times New Roman" w:cs="Times New Roman"/>
          <w:color w:val="000000"/>
          <w:spacing w:val="-1"/>
          <w:sz w:val="28"/>
          <w:szCs w:val="28"/>
        </w:rPr>
        <w:t>СР</w:t>
      </w:r>
      <w:proofErr w:type="gramEnd"/>
      <w:r w:rsidRPr="001B23F3">
        <w:rPr>
          <w:rFonts w:ascii="Times New Roman" w:hAnsi="Times New Roman" w:cs="Times New Roman"/>
          <w:color w:val="000000"/>
          <w:spacing w:val="-1"/>
          <w:sz w:val="28"/>
          <w:szCs w:val="28"/>
        </w:rPr>
        <w:t xml:space="preserve"> – сумма премирования к распределению на подразделение;</w:t>
      </w:r>
    </w:p>
    <w:p w:rsidR="00400FB6" w:rsidRPr="001B23F3" w:rsidRDefault="00400FB6" w:rsidP="001B23F3">
      <w:pPr>
        <w:shd w:val="clear" w:color="auto" w:fill="FFFFFF"/>
        <w:spacing w:after="0" w:line="317" w:lineRule="exact"/>
        <w:ind w:left="14" w:right="5" w:firstLine="691"/>
        <w:jc w:val="both"/>
        <w:rPr>
          <w:rFonts w:ascii="Times New Roman" w:hAnsi="Times New Roman" w:cs="Times New Roman"/>
          <w:color w:val="000000"/>
          <w:spacing w:val="-1"/>
          <w:sz w:val="28"/>
          <w:szCs w:val="28"/>
        </w:rPr>
      </w:pPr>
      <w:r w:rsidRPr="001B23F3">
        <w:rPr>
          <w:rFonts w:ascii="Times New Roman" w:hAnsi="Times New Roman" w:cs="Times New Roman"/>
          <w:color w:val="000000"/>
          <w:spacing w:val="-1"/>
          <w:sz w:val="28"/>
          <w:szCs w:val="28"/>
        </w:rPr>
        <w:t>КЭТ – коэффициент эффективности труда работника;</w:t>
      </w:r>
    </w:p>
    <w:p w:rsidR="00400FB6" w:rsidRPr="001B23F3" w:rsidRDefault="00400FB6" w:rsidP="001B23F3">
      <w:pPr>
        <w:shd w:val="clear" w:color="auto" w:fill="FFFFFF"/>
        <w:spacing w:after="0" w:line="317" w:lineRule="exact"/>
        <w:ind w:left="14" w:right="5" w:firstLine="691"/>
        <w:jc w:val="both"/>
        <w:rPr>
          <w:rFonts w:ascii="Times New Roman" w:hAnsi="Times New Roman" w:cs="Times New Roman"/>
          <w:color w:val="000000"/>
          <w:spacing w:val="-1"/>
          <w:sz w:val="28"/>
          <w:szCs w:val="28"/>
        </w:rPr>
      </w:pPr>
      <w:r w:rsidRPr="001B23F3">
        <w:rPr>
          <w:rFonts w:ascii="Times New Roman" w:hAnsi="Times New Roman" w:cs="Times New Roman"/>
          <w:color w:val="000000"/>
          <w:spacing w:val="-1"/>
          <w:sz w:val="28"/>
          <w:szCs w:val="28"/>
          <w:lang w:val="en-US"/>
        </w:rPr>
        <w:t>Z</w:t>
      </w:r>
      <w:r w:rsidRPr="001B23F3">
        <w:rPr>
          <w:rFonts w:ascii="Times New Roman" w:hAnsi="Times New Roman" w:cs="Times New Roman"/>
          <w:color w:val="000000"/>
          <w:spacing w:val="-1"/>
          <w:sz w:val="28"/>
          <w:szCs w:val="28"/>
        </w:rPr>
        <w:t>КЭТ – сумма значений коэффициентов эффективности труда подразделения (итог графы 5);</w:t>
      </w:r>
    </w:p>
    <w:p w:rsidR="00400FB6" w:rsidRPr="001B23F3" w:rsidRDefault="00400FB6" w:rsidP="001B23F3">
      <w:pPr>
        <w:shd w:val="clear" w:color="auto" w:fill="FFFFFF"/>
        <w:spacing w:after="0" w:line="317" w:lineRule="exact"/>
        <w:ind w:left="14" w:right="5" w:firstLine="691"/>
        <w:jc w:val="both"/>
        <w:rPr>
          <w:rFonts w:ascii="Times New Roman" w:hAnsi="Times New Roman" w:cs="Times New Roman"/>
          <w:color w:val="000000"/>
          <w:spacing w:val="-1"/>
          <w:sz w:val="28"/>
          <w:szCs w:val="28"/>
        </w:rPr>
      </w:pPr>
      <w:proofErr w:type="gramStart"/>
      <w:r w:rsidRPr="001B23F3">
        <w:rPr>
          <w:rFonts w:ascii="Times New Roman" w:hAnsi="Times New Roman" w:cs="Times New Roman"/>
          <w:color w:val="000000"/>
          <w:spacing w:val="-1"/>
          <w:sz w:val="28"/>
          <w:szCs w:val="28"/>
        </w:rPr>
        <w:t>ДО</w:t>
      </w:r>
      <w:proofErr w:type="gramEnd"/>
      <w:r w:rsidRPr="001B23F3">
        <w:rPr>
          <w:rFonts w:ascii="Times New Roman" w:hAnsi="Times New Roman" w:cs="Times New Roman"/>
          <w:color w:val="000000"/>
          <w:spacing w:val="-1"/>
          <w:sz w:val="28"/>
          <w:szCs w:val="28"/>
        </w:rPr>
        <w:t xml:space="preserve"> – </w:t>
      </w:r>
      <w:proofErr w:type="gramStart"/>
      <w:r w:rsidRPr="001B23F3">
        <w:rPr>
          <w:rFonts w:ascii="Times New Roman" w:hAnsi="Times New Roman" w:cs="Times New Roman"/>
          <w:color w:val="000000"/>
          <w:spacing w:val="-1"/>
          <w:sz w:val="28"/>
          <w:szCs w:val="28"/>
        </w:rPr>
        <w:t>должностной</w:t>
      </w:r>
      <w:proofErr w:type="gramEnd"/>
      <w:r w:rsidRPr="001B23F3">
        <w:rPr>
          <w:rFonts w:ascii="Times New Roman" w:hAnsi="Times New Roman" w:cs="Times New Roman"/>
          <w:color w:val="000000"/>
          <w:spacing w:val="-1"/>
          <w:sz w:val="28"/>
          <w:szCs w:val="28"/>
        </w:rPr>
        <w:t xml:space="preserve"> оклад работника;</w:t>
      </w:r>
    </w:p>
    <w:p w:rsidR="00400FB6" w:rsidRPr="001B23F3" w:rsidRDefault="00400FB6" w:rsidP="001B23F3">
      <w:pPr>
        <w:shd w:val="clear" w:color="auto" w:fill="FFFFFF"/>
        <w:spacing w:after="0" w:line="317" w:lineRule="exact"/>
        <w:ind w:left="14" w:right="5" w:firstLine="691"/>
        <w:jc w:val="both"/>
        <w:rPr>
          <w:rFonts w:ascii="Times New Roman" w:hAnsi="Times New Roman" w:cs="Times New Roman"/>
          <w:color w:val="000000"/>
          <w:spacing w:val="-1"/>
          <w:sz w:val="28"/>
          <w:szCs w:val="28"/>
        </w:rPr>
      </w:pPr>
      <w:r w:rsidRPr="001B23F3">
        <w:rPr>
          <w:rFonts w:ascii="Times New Roman" w:hAnsi="Times New Roman" w:cs="Times New Roman"/>
          <w:color w:val="000000"/>
          <w:spacing w:val="-1"/>
          <w:sz w:val="28"/>
          <w:szCs w:val="28"/>
        </w:rPr>
        <w:t>СДО – средний должностной оклад по подразделению.</w:t>
      </w:r>
    </w:p>
    <w:p w:rsidR="00400FB6" w:rsidRPr="001B23F3" w:rsidRDefault="00400FB6" w:rsidP="001B23F3">
      <w:pPr>
        <w:shd w:val="clear" w:color="auto" w:fill="FFFFFF"/>
        <w:spacing w:after="0" w:line="317" w:lineRule="exact"/>
        <w:ind w:left="14" w:right="5" w:firstLine="691"/>
        <w:jc w:val="both"/>
        <w:rPr>
          <w:rFonts w:ascii="Times New Roman" w:hAnsi="Times New Roman" w:cs="Times New Roman"/>
          <w:color w:val="000000"/>
          <w:spacing w:val="-1"/>
          <w:sz w:val="28"/>
          <w:szCs w:val="28"/>
        </w:rPr>
      </w:pPr>
      <w:r w:rsidRPr="001B23F3">
        <w:rPr>
          <w:rFonts w:ascii="Times New Roman" w:hAnsi="Times New Roman" w:cs="Times New Roman"/>
          <w:color w:val="000000"/>
          <w:spacing w:val="-1"/>
          <w:sz w:val="28"/>
          <w:szCs w:val="28"/>
        </w:rPr>
        <w:t>СДО рассчитывается как отношение суммы должностных окладов работников подразделения (с учетом объема ставок) к числу сотрудников (с учетом объема ставок).</w:t>
      </w:r>
    </w:p>
    <w:p w:rsidR="00400FB6" w:rsidRPr="001B23F3" w:rsidRDefault="00400FB6" w:rsidP="001B23F3">
      <w:pPr>
        <w:shd w:val="clear" w:color="auto" w:fill="FFFFFF"/>
        <w:spacing w:after="0" w:line="317" w:lineRule="exact"/>
        <w:ind w:left="14" w:right="5" w:firstLine="691"/>
        <w:jc w:val="both"/>
        <w:rPr>
          <w:rFonts w:ascii="Times New Roman" w:hAnsi="Times New Roman" w:cs="Times New Roman"/>
          <w:color w:val="000000"/>
          <w:spacing w:val="-1"/>
          <w:sz w:val="28"/>
          <w:szCs w:val="28"/>
        </w:rPr>
      </w:pPr>
      <w:r w:rsidRPr="001B23F3">
        <w:rPr>
          <w:rFonts w:ascii="Times New Roman" w:hAnsi="Times New Roman" w:cs="Times New Roman"/>
          <w:color w:val="000000"/>
          <w:spacing w:val="-1"/>
          <w:sz w:val="28"/>
          <w:szCs w:val="28"/>
        </w:rPr>
        <w:t>При оценке труда работника на уровне учреждения оценку эффективности труда осуществляют рабочие комиссии, количество и персональный состав которых утверждаются приказом (распоряжением) директора учреждения.</w:t>
      </w:r>
    </w:p>
    <w:p w:rsidR="00400FB6" w:rsidRPr="001B23F3" w:rsidRDefault="00400FB6" w:rsidP="001B23F3">
      <w:pPr>
        <w:shd w:val="clear" w:color="auto" w:fill="FFFFFF"/>
        <w:spacing w:after="0" w:line="317" w:lineRule="exact"/>
        <w:ind w:left="14" w:right="5" w:firstLine="691"/>
        <w:jc w:val="both"/>
        <w:rPr>
          <w:rFonts w:ascii="Times New Roman" w:hAnsi="Times New Roman" w:cs="Times New Roman"/>
          <w:color w:val="000000"/>
          <w:spacing w:val="-1"/>
          <w:sz w:val="28"/>
          <w:szCs w:val="28"/>
        </w:rPr>
      </w:pPr>
      <w:r w:rsidRPr="001B23F3">
        <w:rPr>
          <w:rFonts w:ascii="Times New Roman" w:hAnsi="Times New Roman" w:cs="Times New Roman"/>
          <w:color w:val="000000"/>
          <w:spacing w:val="-1"/>
          <w:sz w:val="28"/>
          <w:szCs w:val="28"/>
        </w:rPr>
        <w:t>При индивидуальной оценке труда работника на уровне структурного подразделения оценку эффективности труда осуществляют:</w:t>
      </w:r>
    </w:p>
    <w:p w:rsidR="00400FB6" w:rsidRPr="001B23F3" w:rsidRDefault="00400FB6" w:rsidP="001B23F3">
      <w:pPr>
        <w:shd w:val="clear" w:color="auto" w:fill="FFFFFF"/>
        <w:spacing w:after="0" w:line="317" w:lineRule="exact"/>
        <w:ind w:left="14" w:right="5" w:firstLine="691"/>
        <w:jc w:val="both"/>
        <w:rPr>
          <w:rFonts w:ascii="Times New Roman" w:hAnsi="Times New Roman" w:cs="Times New Roman"/>
          <w:color w:val="000000"/>
          <w:spacing w:val="-1"/>
          <w:sz w:val="28"/>
          <w:szCs w:val="28"/>
        </w:rPr>
      </w:pPr>
      <w:r w:rsidRPr="001B23F3">
        <w:rPr>
          <w:rFonts w:ascii="Times New Roman" w:hAnsi="Times New Roman" w:cs="Times New Roman"/>
          <w:color w:val="000000"/>
          <w:spacing w:val="-1"/>
          <w:sz w:val="28"/>
          <w:szCs w:val="28"/>
        </w:rPr>
        <w:t>руководители подразделения с численностью от 2 до 15 человек;</w:t>
      </w:r>
    </w:p>
    <w:p w:rsidR="00400FB6" w:rsidRPr="001B23F3" w:rsidRDefault="00400FB6" w:rsidP="001B23F3">
      <w:pPr>
        <w:shd w:val="clear" w:color="auto" w:fill="FFFFFF"/>
        <w:spacing w:after="0" w:line="317" w:lineRule="exact"/>
        <w:ind w:left="14" w:right="5" w:firstLine="691"/>
        <w:jc w:val="both"/>
        <w:rPr>
          <w:rFonts w:ascii="Times New Roman" w:hAnsi="Times New Roman" w:cs="Times New Roman"/>
          <w:color w:val="000000"/>
          <w:spacing w:val="-1"/>
          <w:sz w:val="28"/>
          <w:szCs w:val="28"/>
        </w:rPr>
      </w:pPr>
      <w:r w:rsidRPr="001B23F3">
        <w:rPr>
          <w:rFonts w:ascii="Times New Roman" w:hAnsi="Times New Roman" w:cs="Times New Roman"/>
          <w:color w:val="000000"/>
          <w:spacing w:val="-1"/>
          <w:sz w:val="28"/>
          <w:szCs w:val="28"/>
        </w:rPr>
        <w:t>рабочие комиссии – для подразделений с численностью 16 человек и более.</w:t>
      </w:r>
    </w:p>
    <w:p w:rsidR="00400FB6" w:rsidRPr="001B23F3" w:rsidRDefault="00400FB6" w:rsidP="001B23F3">
      <w:pPr>
        <w:pStyle w:val="110"/>
        <w:shd w:val="clear" w:color="auto" w:fill="auto"/>
        <w:tabs>
          <w:tab w:val="left" w:pos="1207"/>
        </w:tabs>
        <w:spacing w:line="240" w:lineRule="auto"/>
        <w:ind w:right="40" w:firstLine="709"/>
        <w:jc w:val="both"/>
        <w:rPr>
          <w:sz w:val="28"/>
          <w:szCs w:val="28"/>
        </w:rPr>
      </w:pPr>
      <w:r w:rsidRPr="001B23F3">
        <w:rPr>
          <w:color w:val="000000"/>
          <w:spacing w:val="-1"/>
          <w:sz w:val="28"/>
          <w:szCs w:val="28"/>
        </w:rPr>
        <w:t>Оценку работы заместителей руководителя структурного подразделения осуществляют непосредственные руководители.</w:t>
      </w:r>
    </w:p>
    <w:p w:rsidR="00484C51" w:rsidRPr="001B23F3" w:rsidRDefault="00484C51" w:rsidP="00332010">
      <w:pPr>
        <w:pStyle w:val="110"/>
        <w:numPr>
          <w:ilvl w:val="0"/>
          <w:numId w:val="20"/>
        </w:numPr>
        <w:shd w:val="clear" w:color="auto" w:fill="auto"/>
        <w:tabs>
          <w:tab w:val="left" w:pos="1207"/>
        </w:tabs>
        <w:spacing w:line="240" w:lineRule="auto"/>
        <w:ind w:left="0" w:right="40" w:firstLine="709"/>
        <w:jc w:val="both"/>
        <w:rPr>
          <w:sz w:val="28"/>
          <w:szCs w:val="28"/>
        </w:rPr>
      </w:pPr>
      <w:r w:rsidRPr="00FF3A90">
        <w:rPr>
          <w:color w:val="000000"/>
          <w:spacing w:val="-1"/>
          <w:sz w:val="28"/>
          <w:szCs w:val="28"/>
        </w:rPr>
        <w:t>Премия за качество выполняемых работ назначается и выплачивается работникам учреждения единовременно в размере двух окладов (должностных окладов) при награждении государственными наградами Российской Федерации, государственными наградами Омской области, наградами высших органов государственной власти Омской области, присвоении почетных званий Омской</w:t>
      </w:r>
      <w:r w:rsidRPr="001B23F3">
        <w:rPr>
          <w:sz w:val="28"/>
          <w:szCs w:val="28"/>
        </w:rPr>
        <w:t xml:space="preserve"> области, награждении Почетной грамотой Министерства культуры Российской Федерации.</w:t>
      </w:r>
    </w:p>
    <w:p w:rsidR="00484C51" w:rsidRPr="00FF3A90" w:rsidRDefault="00484C51" w:rsidP="00332010">
      <w:pPr>
        <w:pStyle w:val="110"/>
        <w:numPr>
          <w:ilvl w:val="0"/>
          <w:numId w:val="20"/>
        </w:numPr>
        <w:shd w:val="clear" w:color="auto" w:fill="auto"/>
        <w:tabs>
          <w:tab w:val="left" w:pos="1202"/>
        </w:tabs>
        <w:spacing w:line="240" w:lineRule="auto"/>
        <w:ind w:left="0" w:right="40" w:firstLine="709"/>
        <w:jc w:val="both"/>
        <w:rPr>
          <w:color w:val="000000"/>
          <w:spacing w:val="-1"/>
          <w:sz w:val="28"/>
          <w:szCs w:val="28"/>
        </w:rPr>
      </w:pPr>
      <w:r w:rsidRPr="00FF3A90">
        <w:rPr>
          <w:color w:val="000000"/>
          <w:spacing w:val="-1"/>
          <w:sz w:val="28"/>
          <w:szCs w:val="28"/>
        </w:rPr>
        <w:t>Премия за выполнение особо важных и срочных работ</w:t>
      </w:r>
      <w:r w:rsidRPr="001B23F3">
        <w:rPr>
          <w:sz w:val="28"/>
          <w:szCs w:val="28"/>
        </w:rPr>
        <w:t xml:space="preserve"> </w:t>
      </w:r>
      <w:r w:rsidRPr="00FF3A90">
        <w:rPr>
          <w:color w:val="000000"/>
          <w:spacing w:val="-1"/>
          <w:sz w:val="28"/>
          <w:szCs w:val="28"/>
        </w:rPr>
        <w:t>выплачивается работникам учреждения единовременно по итогам выполнения особо важных и срочных работ с целью поощрения работников учреждения за оперативность и качественный результат труда.</w:t>
      </w:r>
    </w:p>
    <w:p w:rsidR="00484C51" w:rsidRPr="00FF3A90" w:rsidRDefault="00484C51" w:rsidP="00332010">
      <w:pPr>
        <w:pStyle w:val="110"/>
        <w:numPr>
          <w:ilvl w:val="0"/>
          <w:numId w:val="20"/>
        </w:numPr>
        <w:shd w:val="clear" w:color="auto" w:fill="auto"/>
        <w:tabs>
          <w:tab w:val="left" w:pos="1188"/>
        </w:tabs>
        <w:spacing w:line="240" w:lineRule="auto"/>
        <w:ind w:left="0" w:right="40" w:firstLine="709"/>
        <w:jc w:val="both"/>
        <w:rPr>
          <w:color w:val="000000"/>
          <w:spacing w:val="-1"/>
          <w:sz w:val="28"/>
          <w:szCs w:val="28"/>
        </w:rPr>
      </w:pPr>
      <w:r w:rsidRPr="00FF3A90">
        <w:rPr>
          <w:color w:val="000000"/>
          <w:spacing w:val="-1"/>
          <w:sz w:val="28"/>
          <w:szCs w:val="28"/>
        </w:rPr>
        <w:t>Конкретный размер премии за выполнение особо важных и срочных работ может устанавливаться как в абсолютных размерах, так и в процентном отношении к окладу (должностному окладу).</w:t>
      </w:r>
    </w:p>
    <w:p w:rsidR="00484C51" w:rsidRPr="00FF3A90" w:rsidRDefault="00484C51" w:rsidP="00332010">
      <w:pPr>
        <w:pStyle w:val="110"/>
        <w:numPr>
          <w:ilvl w:val="0"/>
          <w:numId w:val="20"/>
        </w:numPr>
        <w:shd w:val="clear" w:color="auto" w:fill="auto"/>
        <w:tabs>
          <w:tab w:val="left" w:pos="1193"/>
        </w:tabs>
        <w:spacing w:line="240" w:lineRule="auto"/>
        <w:ind w:left="0" w:right="40" w:firstLine="709"/>
        <w:jc w:val="both"/>
        <w:rPr>
          <w:color w:val="000000"/>
          <w:spacing w:val="-1"/>
          <w:sz w:val="28"/>
          <w:szCs w:val="28"/>
        </w:rPr>
      </w:pPr>
      <w:r w:rsidRPr="00FF3A90">
        <w:rPr>
          <w:color w:val="000000"/>
          <w:spacing w:val="-1"/>
          <w:sz w:val="28"/>
          <w:szCs w:val="28"/>
        </w:rPr>
        <w:t xml:space="preserve">Фонд премирования формируется за счет фактической экономии по фонду оплаты труда учреждения, утвержденному </w:t>
      </w:r>
      <w:r w:rsidR="004E7E24">
        <w:rPr>
          <w:color w:val="000000"/>
          <w:spacing w:val="-1"/>
          <w:sz w:val="28"/>
          <w:szCs w:val="28"/>
        </w:rPr>
        <w:t xml:space="preserve">в пределах субсидий </w:t>
      </w:r>
      <w:r w:rsidR="00C74AB1" w:rsidRPr="00FF3A90">
        <w:rPr>
          <w:color w:val="000000"/>
          <w:spacing w:val="-1"/>
          <w:sz w:val="28"/>
          <w:szCs w:val="28"/>
        </w:rPr>
        <w:t xml:space="preserve">из областного </w:t>
      </w:r>
      <w:r w:rsidR="00C74AB1" w:rsidRPr="00FF3A90">
        <w:rPr>
          <w:color w:val="000000"/>
          <w:spacing w:val="-1"/>
          <w:sz w:val="28"/>
          <w:szCs w:val="28"/>
        </w:rPr>
        <w:lastRenderedPageBreak/>
        <w:t>бюджета</w:t>
      </w:r>
      <w:r w:rsidRPr="00FF3A90">
        <w:rPr>
          <w:color w:val="000000"/>
          <w:spacing w:val="-1"/>
          <w:sz w:val="28"/>
          <w:szCs w:val="28"/>
        </w:rPr>
        <w:t xml:space="preserve"> на текущий финансовый год</w:t>
      </w:r>
      <w:r w:rsidR="00DA4486" w:rsidRPr="00FF3A90">
        <w:rPr>
          <w:color w:val="000000"/>
          <w:spacing w:val="-1"/>
          <w:sz w:val="28"/>
          <w:szCs w:val="28"/>
        </w:rPr>
        <w:t>,</w:t>
      </w:r>
      <w:r w:rsidR="00DA4486" w:rsidRPr="00FF3A90">
        <w:rPr>
          <w:color w:val="000000"/>
          <w:spacing w:val="-1"/>
        </w:rPr>
        <w:t xml:space="preserve"> </w:t>
      </w:r>
      <w:r w:rsidR="00DA4486" w:rsidRPr="00F253E4">
        <w:rPr>
          <w:color w:val="000000"/>
          <w:spacing w:val="-1"/>
          <w:sz w:val="28"/>
          <w:szCs w:val="28"/>
        </w:rPr>
        <w:t>а также доходов учреждения полученных от приносящей доход деятельности, направленных на оплату труда работников</w:t>
      </w:r>
      <w:r w:rsidRPr="00FF3A90">
        <w:rPr>
          <w:color w:val="000000"/>
          <w:spacing w:val="-1"/>
          <w:sz w:val="28"/>
          <w:szCs w:val="28"/>
        </w:rPr>
        <w:t>.</w:t>
      </w:r>
    </w:p>
    <w:p w:rsidR="00484C51" w:rsidRPr="00FF3A90" w:rsidRDefault="00484C51" w:rsidP="001B23F3">
      <w:pPr>
        <w:pStyle w:val="110"/>
        <w:shd w:val="clear" w:color="auto" w:fill="auto"/>
        <w:spacing w:line="240" w:lineRule="auto"/>
        <w:ind w:right="40" w:firstLine="709"/>
        <w:jc w:val="both"/>
        <w:rPr>
          <w:color w:val="000000"/>
          <w:spacing w:val="-1"/>
          <w:sz w:val="28"/>
          <w:szCs w:val="28"/>
        </w:rPr>
      </w:pPr>
      <w:r w:rsidRPr="00FF3A90">
        <w:rPr>
          <w:color w:val="000000"/>
          <w:spacing w:val="-1"/>
          <w:sz w:val="28"/>
          <w:szCs w:val="28"/>
        </w:rPr>
        <w:t>Премирование работников производится на основании приказа (распоряжения) директора, издаваемого по представлениям руководителей соответствующих структурных подразделений учреждения.</w:t>
      </w:r>
    </w:p>
    <w:p w:rsidR="00484C51" w:rsidRPr="00FF3A90" w:rsidRDefault="00484C51" w:rsidP="001B23F3">
      <w:pPr>
        <w:pStyle w:val="110"/>
        <w:shd w:val="clear" w:color="auto" w:fill="auto"/>
        <w:spacing w:line="240" w:lineRule="auto"/>
        <w:ind w:left="60" w:right="40" w:firstLine="680"/>
        <w:jc w:val="both"/>
        <w:rPr>
          <w:color w:val="000000"/>
          <w:spacing w:val="-1"/>
          <w:sz w:val="28"/>
          <w:szCs w:val="28"/>
        </w:rPr>
      </w:pPr>
      <w:r w:rsidRPr="00FF3A90">
        <w:rPr>
          <w:color w:val="000000"/>
          <w:spacing w:val="-1"/>
          <w:sz w:val="28"/>
          <w:szCs w:val="28"/>
        </w:rPr>
        <w:t>Текущее премирование работникам, проработавшим неполный календарный год, производится пропорционально фактически отработанному времени.</w:t>
      </w:r>
    </w:p>
    <w:p w:rsidR="004E7E24" w:rsidRDefault="004E7E24" w:rsidP="004E7E24">
      <w:pPr>
        <w:pStyle w:val="110"/>
        <w:shd w:val="clear" w:color="auto" w:fill="auto"/>
        <w:spacing w:line="240" w:lineRule="auto"/>
        <w:ind w:right="40"/>
        <w:jc w:val="both"/>
        <w:rPr>
          <w:sz w:val="28"/>
          <w:szCs w:val="28"/>
        </w:rPr>
      </w:pPr>
    </w:p>
    <w:p w:rsidR="00CB2277" w:rsidRPr="004E7E24" w:rsidRDefault="00CB2277" w:rsidP="004E7E24">
      <w:pPr>
        <w:pStyle w:val="110"/>
        <w:shd w:val="clear" w:color="auto" w:fill="auto"/>
        <w:spacing w:line="240" w:lineRule="auto"/>
        <w:ind w:right="40"/>
        <w:jc w:val="both"/>
        <w:rPr>
          <w:sz w:val="28"/>
          <w:szCs w:val="28"/>
        </w:rPr>
      </w:pPr>
      <w:r w:rsidRPr="001B23F3">
        <w:rPr>
          <w:noProof/>
          <w:sz w:val="28"/>
          <w:szCs w:val="28"/>
          <w:lang w:eastAsia="ru-RU"/>
        </w:rPr>
        <mc:AlternateContent>
          <mc:Choice Requires="wps">
            <w:drawing>
              <wp:anchor distT="0" distB="0" distL="114300" distR="114300" simplePos="0" relativeHeight="251659264" behindDoc="0" locked="0" layoutInCell="1" allowOverlap="1" wp14:anchorId="359958F4" wp14:editId="56F66866">
                <wp:simplePos x="0" y="0"/>
                <wp:positionH relativeFrom="column">
                  <wp:posOffset>1603619</wp:posOffset>
                </wp:positionH>
                <wp:positionV relativeFrom="paragraph">
                  <wp:posOffset>160802</wp:posOffset>
                </wp:positionV>
                <wp:extent cx="2644726" cy="14067"/>
                <wp:effectExtent l="0" t="0" r="22860" b="2413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2644726" cy="140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6.25pt,12.65pt" to="33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" strokecolor="black [3040]"/>
            </w:pict>
          </mc:Fallback>
        </mc:AlternateContent>
      </w:r>
    </w:p>
    <w:sectPr w:rsidR="00CB2277" w:rsidRPr="004E7E24" w:rsidSect="006C6BF5">
      <w:headerReference w:type="default" r:id="rId9"/>
      <w:pgSz w:w="11906" w:h="16838"/>
      <w:pgMar w:top="1134" w:right="567" w:bottom="1134" w:left="1134" w:header="62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E11" w:rsidRDefault="00241E11" w:rsidP="00146F24">
      <w:pPr>
        <w:spacing w:after="0" w:line="240" w:lineRule="auto"/>
      </w:pPr>
      <w:r>
        <w:separator/>
      </w:r>
    </w:p>
  </w:endnote>
  <w:endnote w:type="continuationSeparator" w:id="0">
    <w:p w:rsidR="00241E11" w:rsidRDefault="00241E11" w:rsidP="00146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E11" w:rsidRDefault="00241E11" w:rsidP="00146F24">
      <w:pPr>
        <w:spacing w:after="0" w:line="240" w:lineRule="auto"/>
      </w:pPr>
      <w:r>
        <w:separator/>
      </w:r>
    </w:p>
  </w:footnote>
  <w:footnote w:type="continuationSeparator" w:id="0">
    <w:p w:rsidR="00241E11" w:rsidRDefault="00241E11" w:rsidP="00146F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721167"/>
      <w:docPartObj>
        <w:docPartGallery w:val="Page Numbers (Top of Page)"/>
        <w:docPartUnique/>
      </w:docPartObj>
    </w:sdtPr>
    <w:sdtEndPr/>
    <w:sdtContent>
      <w:p w:rsidR="0081114D" w:rsidRDefault="0081114D">
        <w:pPr>
          <w:pStyle w:val="a7"/>
          <w:jc w:val="center"/>
        </w:pPr>
        <w:r>
          <w:fldChar w:fldCharType="begin"/>
        </w:r>
        <w:r>
          <w:instrText>PAGE   \* MERGEFORMAT</w:instrText>
        </w:r>
        <w:r>
          <w:fldChar w:fldCharType="separate"/>
        </w:r>
        <w:r w:rsidR="004E7E24">
          <w:rPr>
            <w:noProof/>
          </w:rPr>
          <w:t>2</w:t>
        </w:r>
        <w:r>
          <w:fldChar w:fldCharType="end"/>
        </w:r>
      </w:p>
    </w:sdtContent>
  </w:sdt>
  <w:p w:rsidR="0081114D" w:rsidRDefault="0081114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2128"/>
    <w:multiLevelType w:val="hybridMultilevel"/>
    <w:tmpl w:val="BAF03328"/>
    <w:lvl w:ilvl="0" w:tplc="A3A0C1AE">
      <w:start w:val="3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EBF65F9"/>
    <w:multiLevelType w:val="hybridMultilevel"/>
    <w:tmpl w:val="4D1C9C8C"/>
    <w:lvl w:ilvl="0" w:tplc="5D7A7978">
      <w:start w:val="35"/>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A891ED3"/>
    <w:multiLevelType w:val="multilevel"/>
    <w:tmpl w:val="0C0C86AA"/>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9"/>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522846"/>
    <w:multiLevelType w:val="multilevel"/>
    <w:tmpl w:val="5B1232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CE7C7F"/>
    <w:multiLevelType w:val="multilevel"/>
    <w:tmpl w:val="99560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
      </w:rPr>
    </w:lvl>
    <w:lvl w:ilvl="1">
      <w:start w:val="26"/>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984C99"/>
    <w:multiLevelType w:val="multilevel"/>
    <w:tmpl w:val="B5007564"/>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C87CF0"/>
    <w:multiLevelType w:val="multilevel"/>
    <w:tmpl w:val="BC28C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
      </w:rPr>
    </w:lvl>
    <w:lvl w:ilvl="1">
      <w:start w:val="23"/>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F53520"/>
    <w:multiLevelType w:val="hybridMultilevel"/>
    <w:tmpl w:val="D05CFBA2"/>
    <w:lvl w:ilvl="0" w:tplc="0614868A">
      <w:start w:val="3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444714EF"/>
    <w:multiLevelType w:val="hybridMultilevel"/>
    <w:tmpl w:val="B1DCBD08"/>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91692C"/>
    <w:multiLevelType w:val="singleLevel"/>
    <w:tmpl w:val="71125254"/>
    <w:lvl w:ilvl="0">
      <w:start w:val="1"/>
      <w:numFmt w:val="decimal"/>
      <w:lvlText w:val="%1)"/>
      <w:legacy w:legacy="1" w:legacySpace="0" w:legacyIndent="307"/>
      <w:lvlJc w:val="left"/>
      <w:rPr>
        <w:rFonts w:ascii="Times New Roman" w:hAnsi="Times New Roman" w:cs="Times New Roman" w:hint="default"/>
      </w:rPr>
    </w:lvl>
  </w:abstractNum>
  <w:abstractNum w:abstractNumId="10">
    <w:nsid w:val="4BD45333"/>
    <w:multiLevelType w:val="multilevel"/>
    <w:tmpl w:val="40A200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
      </w:rPr>
    </w:lvl>
    <w:lvl w:ilvl="1">
      <w:start w:val="17"/>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
      </w:rPr>
    </w:lvl>
    <w:lvl w:ilvl="3">
      <w:start w:val="23"/>
      <w:numFmt w:val="decimal"/>
      <w:lvlText w:val="%4."/>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D42554"/>
    <w:multiLevelType w:val="hybridMultilevel"/>
    <w:tmpl w:val="A16889FA"/>
    <w:lvl w:ilvl="0" w:tplc="5D7A7978">
      <w:start w:val="35"/>
      <w:numFmt w:val="decimal"/>
      <w:lvlText w:val="%1."/>
      <w:lvlJc w:val="left"/>
      <w:pPr>
        <w:ind w:left="1920" w:hanging="360"/>
      </w:pPr>
      <w:rPr>
        <w:rFonts w:hint="default"/>
      </w:rPr>
    </w:lvl>
    <w:lvl w:ilvl="1" w:tplc="04190019">
      <w:start w:val="1"/>
      <w:numFmt w:val="lowerLetter"/>
      <w:lvlText w:val="%2."/>
      <w:lvlJc w:val="left"/>
      <w:pPr>
        <w:ind w:left="2520" w:hanging="360"/>
      </w:pPr>
    </w:lvl>
    <w:lvl w:ilvl="2" w:tplc="04190011">
      <w:start w:val="1"/>
      <w:numFmt w:val="decimal"/>
      <w:lvlText w:val="%3)"/>
      <w:lvlJc w:val="lef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4DBD0F06"/>
    <w:multiLevelType w:val="multilevel"/>
    <w:tmpl w:val="F64ECC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
      </w:rPr>
    </w:lvl>
    <w:lvl w:ilvl="1">
      <w:start w:val="10"/>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774368"/>
    <w:multiLevelType w:val="multilevel"/>
    <w:tmpl w:val="7A78E39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25"/>
        <w:w w:val="100"/>
        <w:position w:val="0"/>
        <w:sz w:val="26"/>
        <w:szCs w:val="26"/>
        <w:u w:val="none"/>
        <w:lang w:val="ru"/>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C26FC2"/>
    <w:multiLevelType w:val="multilevel"/>
    <w:tmpl w:val="4DD42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
      </w:rPr>
    </w:lvl>
    <w:lvl w:ilvl="1">
      <w:start w:val="15"/>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
      </w:rPr>
    </w:lvl>
    <w:lvl w:ilvl="3">
      <w:start w:val="23"/>
      <w:numFmt w:val="decimal"/>
      <w:lvlText w:val="%4."/>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436014"/>
    <w:multiLevelType w:val="hybridMultilevel"/>
    <w:tmpl w:val="74BE3380"/>
    <w:lvl w:ilvl="0" w:tplc="0419000F">
      <w:start w:val="2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4075ED"/>
    <w:multiLevelType w:val="hybridMultilevel"/>
    <w:tmpl w:val="3B2433CC"/>
    <w:lvl w:ilvl="0" w:tplc="620007C4">
      <w:start w:val="14"/>
      <w:numFmt w:val="decimal"/>
      <w:lvlText w:val="%1."/>
      <w:lvlJc w:val="left"/>
      <w:pPr>
        <w:ind w:left="1211" w:hanging="360"/>
      </w:pPr>
      <w:rPr>
        <w:rFonts w:hint="default"/>
      </w:rPr>
    </w:lvl>
    <w:lvl w:ilvl="1" w:tplc="04190019" w:tentative="1">
      <w:start w:val="1"/>
      <w:numFmt w:val="lowerLetter"/>
      <w:lvlText w:val="%2."/>
      <w:lvlJc w:val="left"/>
      <w:pPr>
        <w:ind w:left="2671" w:hanging="360"/>
      </w:pPr>
    </w:lvl>
    <w:lvl w:ilvl="2" w:tplc="0419001B">
      <w:start w:val="1"/>
      <w:numFmt w:val="lowerRoman"/>
      <w:lvlText w:val="%3."/>
      <w:lvlJc w:val="right"/>
      <w:pPr>
        <w:ind w:left="3391" w:hanging="180"/>
      </w:pPr>
    </w:lvl>
    <w:lvl w:ilvl="3" w:tplc="0419000F">
      <w:start w:val="1"/>
      <w:numFmt w:val="decimal"/>
      <w:lvlText w:val="%4."/>
      <w:lvlJc w:val="left"/>
      <w:pPr>
        <w:ind w:left="4111" w:hanging="360"/>
      </w:pPr>
    </w:lvl>
    <w:lvl w:ilvl="4" w:tplc="04190019" w:tentative="1">
      <w:start w:val="1"/>
      <w:numFmt w:val="lowerLetter"/>
      <w:lvlText w:val="%5."/>
      <w:lvlJc w:val="left"/>
      <w:pPr>
        <w:ind w:left="4831" w:hanging="360"/>
      </w:pPr>
    </w:lvl>
    <w:lvl w:ilvl="5" w:tplc="0419001B" w:tentative="1">
      <w:start w:val="1"/>
      <w:numFmt w:val="lowerRoman"/>
      <w:lvlText w:val="%6."/>
      <w:lvlJc w:val="right"/>
      <w:pPr>
        <w:ind w:left="5551" w:hanging="180"/>
      </w:pPr>
    </w:lvl>
    <w:lvl w:ilvl="6" w:tplc="0419000F" w:tentative="1">
      <w:start w:val="1"/>
      <w:numFmt w:val="decimal"/>
      <w:lvlText w:val="%7."/>
      <w:lvlJc w:val="left"/>
      <w:pPr>
        <w:ind w:left="6271" w:hanging="360"/>
      </w:pPr>
    </w:lvl>
    <w:lvl w:ilvl="7" w:tplc="04190019" w:tentative="1">
      <w:start w:val="1"/>
      <w:numFmt w:val="lowerLetter"/>
      <w:lvlText w:val="%8."/>
      <w:lvlJc w:val="left"/>
      <w:pPr>
        <w:ind w:left="6991" w:hanging="360"/>
      </w:pPr>
    </w:lvl>
    <w:lvl w:ilvl="8" w:tplc="0419001B" w:tentative="1">
      <w:start w:val="1"/>
      <w:numFmt w:val="lowerRoman"/>
      <w:lvlText w:val="%9."/>
      <w:lvlJc w:val="right"/>
      <w:pPr>
        <w:ind w:left="7711" w:hanging="180"/>
      </w:pPr>
    </w:lvl>
  </w:abstractNum>
  <w:abstractNum w:abstractNumId="17">
    <w:nsid w:val="73206ADD"/>
    <w:multiLevelType w:val="hybridMultilevel"/>
    <w:tmpl w:val="06380A08"/>
    <w:lvl w:ilvl="0" w:tplc="4276367E">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3346DA"/>
    <w:multiLevelType w:val="multilevel"/>
    <w:tmpl w:val="99560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
      </w:rPr>
    </w:lvl>
    <w:lvl w:ilvl="1">
      <w:start w:val="26"/>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8437CA5"/>
    <w:multiLevelType w:val="multilevel"/>
    <w:tmpl w:val="46FA3D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2"/>
  </w:num>
  <w:num w:numId="3">
    <w:abstractNumId w:val="13"/>
  </w:num>
  <w:num w:numId="4">
    <w:abstractNumId w:val="10"/>
  </w:num>
  <w:num w:numId="5">
    <w:abstractNumId w:val="14"/>
  </w:num>
  <w:num w:numId="6">
    <w:abstractNumId w:val="18"/>
  </w:num>
  <w:num w:numId="7">
    <w:abstractNumId w:val="6"/>
  </w:num>
  <w:num w:numId="8">
    <w:abstractNumId w:val="4"/>
  </w:num>
  <w:num w:numId="9">
    <w:abstractNumId w:val="5"/>
  </w:num>
  <w:num w:numId="10">
    <w:abstractNumId w:val="19"/>
  </w:num>
  <w:num w:numId="11">
    <w:abstractNumId w:val="2"/>
  </w:num>
  <w:num w:numId="12">
    <w:abstractNumId w:val="16"/>
  </w:num>
  <w:num w:numId="13">
    <w:abstractNumId w:val="15"/>
  </w:num>
  <w:num w:numId="14">
    <w:abstractNumId w:val="1"/>
  </w:num>
  <w:num w:numId="15">
    <w:abstractNumId w:val="11"/>
  </w:num>
  <w:num w:numId="16">
    <w:abstractNumId w:val="17"/>
  </w:num>
  <w:num w:numId="17">
    <w:abstractNumId w:val="9"/>
  </w:num>
  <w:num w:numId="18">
    <w:abstractNumId w:val="8"/>
  </w:num>
  <w:num w:numId="19">
    <w:abstractNumId w:val="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92C"/>
    <w:rsid w:val="0001658F"/>
    <w:rsid w:val="000552F6"/>
    <w:rsid w:val="00087662"/>
    <w:rsid w:val="000F35CD"/>
    <w:rsid w:val="0011718E"/>
    <w:rsid w:val="00146F24"/>
    <w:rsid w:val="00191BE6"/>
    <w:rsid w:val="001A275D"/>
    <w:rsid w:val="001B110D"/>
    <w:rsid w:val="001B23F3"/>
    <w:rsid w:val="001C535E"/>
    <w:rsid w:val="00241E11"/>
    <w:rsid w:val="00284970"/>
    <w:rsid w:val="00294A1D"/>
    <w:rsid w:val="002957C8"/>
    <w:rsid w:val="002C5218"/>
    <w:rsid w:val="00332010"/>
    <w:rsid w:val="003571B2"/>
    <w:rsid w:val="00362B41"/>
    <w:rsid w:val="003C5FD5"/>
    <w:rsid w:val="00400FB6"/>
    <w:rsid w:val="00402D06"/>
    <w:rsid w:val="00424738"/>
    <w:rsid w:val="00484C51"/>
    <w:rsid w:val="004E7E24"/>
    <w:rsid w:val="00514A14"/>
    <w:rsid w:val="00514EE3"/>
    <w:rsid w:val="00545AF2"/>
    <w:rsid w:val="005E6E8F"/>
    <w:rsid w:val="00636A73"/>
    <w:rsid w:val="00651453"/>
    <w:rsid w:val="00653A07"/>
    <w:rsid w:val="006C6BF5"/>
    <w:rsid w:val="0070001F"/>
    <w:rsid w:val="0073643D"/>
    <w:rsid w:val="0073683E"/>
    <w:rsid w:val="0074492C"/>
    <w:rsid w:val="00756B8E"/>
    <w:rsid w:val="0081114D"/>
    <w:rsid w:val="00861E65"/>
    <w:rsid w:val="00876EE1"/>
    <w:rsid w:val="008A2AFD"/>
    <w:rsid w:val="009111A5"/>
    <w:rsid w:val="00916898"/>
    <w:rsid w:val="009448E4"/>
    <w:rsid w:val="009600CF"/>
    <w:rsid w:val="009C1BAB"/>
    <w:rsid w:val="009D4DC8"/>
    <w:rsid w:val="009F00F6"/>
    <w:rsid w:val="009F236F"/>
    <w:rsid w:val="009F67F6"/>
    <w:rsid w:val="00A34A75"/>
    <w:rsid w:val="00A410EA"/>
    <w:rsid w:val="00A4220E"/>
    <w:rsid w:val="00AC795B"/>
    <w:rsid w:val="00AC7F73"/>
    <w:rsid w:val="00AE1808"/>
    <w:rsid w:val="00B209A0"/>
    <w:rsid w:val="00B22EE8"/>
    <w:rsid w:val="00B33BF4"/>
    <w:rsid w:val="00B84882"/>
    <w:rsid w:val="00B94C26"/>
    <w:rsid w:val="00BE7535"/>
    <w:rsid w:val="00C1311A"/>
    <w:rsid w:val="00C31214"/>
    <w:rsid w:val="00C42E68"/>
    <w:rsid w:val="00C74AB1"/>
    <w:rsid w:val="00CB1EA8"/>
    <w:rsid w:val="00CB2277"/>
    <w:rsid w:val="00D3561A"/>
    <w:rsid w:val="00DA4486"/>
    <w:rsid w:val="00DB71A1"/>
    <w:rsid w:val="00DC10C4"/>
    <w:rsid w:val="00DE6DCA"/>
    <w:rsid w:val="00E318D3"/>
    <w:rsid w:val="00E37F35"/>
    <w:rsid w:val="00E853A7"/>
    <w:rsid w:val="00ED4994"/>
    <w:rsid w:val="00F175FD"/>
    <w:rsid w:val="00F253E4"/>
    <w:rsid w:val="00F4165B"/>
    <w:rsid w:val="00F83DDD"/>
    <w:rsid w:val="00F83F5B"/>
    <w:rsid w:val="00FF3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
    <w:rsid w:val="0074492C"/>
    <w:rPr>
      <w:rFonts w:ascii="Times New Roman" w:eastAsia="Times New Roman" w:hAnsi="Times New Roman" w:cs="Times New Roman"/>
      <w:spacing w:val="-3"/>
      <w:sz w:val="26"/>
      <w:szCs w:val="26"/>
      <w:shd w:val="clear" w:color="auto" w:fill="FFFFFF"/>
    </w:rPr>
  </w:style>
  <w:style w:type="character" w:customStyle="1" w:styleId="1">
    <w:name w:val="Основной текст1"/>
    <w:basedOn w:val="a3"/>
    <w:rsid w:val="0074492C"/>
    <w:rPr>
      <w:rFonts w:ascii="Times New Roman" w:eastAsia="Times New Roman" w:hAnsi="Times New Roman" w:cs="Times New Roman"/>
      <w:spacing w:val="-2"/>
      <w:sz w:val="26"/>
      <w:szCs w:val="26"/>
      <w:shd w:val="clear" w:color="auto" w:fill="FFFFFF"/>
    </w:rPr>
  </w:style>
  <w:style w:type="character" w:customStyle="1" w:styleId="-1pt">
    <w:name w:val="Основной текст + Интервал -1 pt"/>
    <w:basedOn w:val="a3"/>
    <w:rsid w:val="0074492C"/>
    <w:rPr>
      <w:rFonts w:ascii="Times New Roman" w:eastAsia="Times New Roman" w:hAnsi="Times New Roman" w:cs="Times New Roman"/>
      <w:spacing w:val="-25"/>
      <w:sz w:val="26"/>
      <w:szCs w:val="26"/>
      <w:shd w:val="clear" w:color="auto" w:fill="FFFFFF"/>
    </w:rPr>
  </w:style>
  <w:style w:type="paragraph" w:customStyle="1" w:styleId="4">
    <w:name w:val="Основной текст4"/>
    <w:basedOn w:val="a"/>
    <w:link w:val="a3"/>
    <w:rsid w:val="0074492C"/>
    <w:pPr>
      <w:shd w:val="clear" w:color="auto" w:fill="FFFFFF"/>
      <w:spacing w:after="0" w:line="317" w:lineRule="exact"/>
    </w:pPr>
    <w:rPr>
      <w:rFonts w:ascii="Times New Roman" w:eastAsia="Times New Roman" w:hAnsi="Times New Roman" w:cs="Times New Roman"/>
      <w:spacing w:val="-3"/>
      <w:sz w:val="26"/>
      <w:szCs w:val="26"/>
    </w:rPr>
  </w:style>
  <w:style w:type="character" w:customStyle="1" w:styleId="a4">
    <w:name w:val="Подпись к таблице"/>
    <w:basedOn w:val="a0"/>
    <w:rsid w:val="0073683E"/>
    <w:rPr>
      <w:rFonts w:ascii="Times New Roman" w:eastAsia="Times New Roman" w:hAnsi="Times New Roman" w:cs="Times New Roman"/>
      <w:b w:val="0"/>
      <w:bCs w:val="0"/>
      <w:i w:val="0"/>
      <w:iCs w:val="0"/>
      <w:smallCaps w:val="0"/>
      <w:strike w:val="0"/>
      <w:spacing w:val="-2"/>
      <w:sz w:val="26"/>
      <w:szCs w:val="26"/>
    </w:rPr>
  </w:style>
  <w:style w:type="character" w:customStyle="1" w:styleId="a5">
    <w:name w:val="Подпись к таблице_"/>
    <w:basedOn w:val="a0"/>
    <w:rsid w:val="00484C51"/>
    <w:rPr>
      <w:rFonts w:ascii="Times New Roman" w:eastAsia="Times New Roman" w:hAnsi="Times New Roman" w:cs="Times New Roman"/>
      <w:b w:val="0"/>
      <w:bCs w:val="0"/>
      <w:i w:val="0"/>
      <w:iCs w:val="0"/>
      <w:smallCaps w:val="0"/>
      <w:strike w:val="0"/>
      <w:spacing w:val="-1"/>
      <w:sz w:val="26"/>
      <w:szCs w:val="26"/>
    </w:rPr>
  </w:style>
  <w:style w:type="character" w:customStyle="1" w:styleId="9">
    <w:name w:val="Основной текст (9)_"/>
    <w:basedOn w:val="a0"/>
    <w:link w:val="90"/>
    <w:rsid w:val="00484C51"/>
    <w:rPr>
      <w:rFonts w:ascii="Times New Roman" w:eastAsia="Times New Roman" w:hAnsi="Times New Roman" w:cs="Times New Roman"/>
      <w:spacing w:val="-3"/>
      <w:shd w:val="clear" w:color="auto" w:fill="FFFFFF"/>
    </w:rPr>
  </w:style>
  <w:style w:type="paragraph" w:customStyle="1" w:styleId="90">
    <w:name w:val="Основной текст (9)"/>
    <w:basedOn w:val="a"/>
    <w:link w:val="9"/>
    <w:rsid w:val="00484C51"/>
    <w:pPr>
      <w:shd w:val="clear" w:color="auto" w:fill="FFFFFF"/>
      <w:spacing w:after="0" w:line="312" w:lineRule="exact"/>
      <w:jc w:val="both"/>
    </w:pPr>
    <w:rPr>
      <w:rFonts w:ascii="Times New Roman" w:eastAsia="Times New Roman" w:hAnsi="Times New Roman" w:cs="Times New Roman"/>
      <w:spacing w:val="-3"/>
    </w:rPr>
  </w:style>
  <w:style w:type="character" w:customStyle="1" w:styleId="205pt0pt">
    <w:name w:val="Основной текст + 20;5 pt;Интервал 0 pt"/>
    <w:basedOn w:val="a3"/>
    <w:rsid w:val="00484C51"/>
    <w:rPr>
      <w:rFonts w:ascii="Times New Roman" w:eastAsia="Times New Roman" w:hAnsi="Times New Roman" w:cs="Times New Roman"/>
      <w:b w:val="0"/>
      <w:bCs w:val="0"/>
      <w:i w:val="0"/>
      <w:iCs w:val="0"/>
      <w:smallCaps w:val="0"/>
      <w:strike w:val="0"/>
      <w:spacing w:val="-11"/>
      <w:sz w:val="39"/>
      <w:szCs w:val="39"/>
      <w:shd w:val="clear" w:color="auto" w:fill="FFFFFF"/>
    </w:rPr>
  </w:style>
  <w:style w:type="character" w:customStyle="1" w:styleId="11">
    <w:name w:val="Основной текст (11)_"/>
    <w:basedOn w:val="a0"/>
    <w:link w:val="110"/>
    <w:rsid w:val="00484C51"/>
    <w:rPr>
      <w:rFonts w:ascii="Times New Roman" w:eastAsia="Times New Roman" w:hAnsi="Times New Roman" w:cs="Times New Roman"/>
      <w:spacing w:val="9"/>
      <w:sz w:val="24"/>
      <w:szCs w:val="24"/>
      <w:shd w:val="clear" w:color="auto" w:fill="FFFFFF"/>
    </w:rPr>
  </w:style>
  <w:style w:type="paragraph" w:customStyle="1" w:styleId="110">
    <w:name w:val="Основной текст (11)"/>
    <w:basedOn w:val="a"/>
    <w:link w:val="11"/>
    <w:rsid w:val="00484C51"/>
    <w:pPr>
      <w:shd w:val="clear" w:color="auto" w:fill="FFFFFF"/>
      <w:spacing w:after="0" w:line="317" w:lineRule="exact"/>
    </w:pPr>
    <w:rPr>
      <w:rFonts w:ascii="Times New Roman" w:eastAsia="Times New Roman" w:hAnsi="Times New Roman" w:cs="Times New Roman"/>
      <w:spacing w:val="9"/>
      <w:sz w:val="24"/>
      <w:szCs w:val="24"/>
    </w:rPr>
  </w:style>
  <w:style w:type="paragraph" w:styleId="a6">
    <w:name w:val="List Paragraph"/>
    <w:basedOn w:val="a"/>
    <w:uiPriority w:val="34"/>
    <w:qFormat/>
    <w:rsid w:val="00AC7F73"/>
    <w:pPr>
      <w:ind w:left="720"/>
      <w:contextualSpacing/>
    </w:pPr>
  </w:style>
  <w:style w:type="paragraph" w:customStyle="1" w:styleId="3">
    <w:name w:val="Основной текст3"/>
    <w:basedOn w:val="a"/>
    <w:rsid w:val="00916898"/>
    <w:pPr>
      <w:shd w:val="clear" w:color="auto" w:fill="FFFFFF"/>
      <w:spacing w:after="0" w:line="317" w:lineRule="exact"/>
    </w:pPr>
    <w:rPr>
      <w:rFonts w:ascii="Times New Roman" w:eastAsia="Times New Roman" w:hAnsi="Times New Roman" w:cs="Times New Roman"/>
      <w:color w:val="000000"/>
      <w:spacing w:val="3"/>
      <w:sz w:val="25"/>
      <w:szCs w:val="25"/>
      <w:lang w:val="ru" w:eastAsia="ru-RU"/>
    </w:rPr>
  </w:style>
  <w:style w:type="paragraph" w:styleId="a7">
    <w:name w:val="header"/>
    <w:basedOn w:val="a"/>
    <w:link w:val="a8"/>
    <w:uiPriority w:val="99"/>
    <w:unhideWhenUsed/>
    <w:rsid w:val="00146F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46F24"/>
  </w:style>
  <w:style w:type="paragraph" w:styleId="a9">
    <w:name w:val="footer"/>
    <w:basedOn w:val="a"/>
    <w:link w:val="aa"/>
    <w:uiPriority w:val="99"/>
    <w:unhideWhenUsed/>
    <w:rsid w:val="00146F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6F24"/>
  </w:style>
  <w:style w:type="paragraph" w:styleId="ab">
    <w:name w:val="Balloon Text"/>
    <w:basedOn w:val="a"/>
    <w:link w:val="ac"/>
    <w:uiPriority w:val="99"/>
    <w:semiHidden/>
    <w:unhideWhenUsed/>
    <w:rsid w:val="00B8488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848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
    <w:rsid w:val="0074492C"/>
    <w:rPr>
      <w:rFonts w:ascii="Times New Roman" w:eastAsia="Times New Roman" w:hAnsi="Times New Roman" w:cs="Times New Roman"/>
      <w:spacing w:val="-3"/>
      <w:sz w:val="26"/>
      <w:szCs w:val="26"/>
      <w:shd w:val="clear" w:color="auto" w:fill="FFFFFF"/>
    </w:rPr>
  </w:style>
  <w:style w:type="character" w:customStyle="1" w:styleId="1">
    <w:name w:val="Основной текст1"/>
    <w:basedOn w:val="a3"/>
    <w:rsid w:val="0074492C"/>
    <w:rPr>
      <w:rFonts w:ascii="Times New Roman" w:eastAsia="Times New Roman" w:hAnsi="Times New Roman" w:cs="Times New Roman"/>
      <w:spacing w:val="-2"/>
      <w:sz w:val="26"/>
      <w:szCs w:val="26"/>
      <w:shd w:val="clear" w:color="auto" w:fill="FFFFFF"/>
    </w:rPr>
  </w:style>
  <w:style w:type="character" w:customStyle="1" w:styleId="-1pt">
    <w:name w:val="Основной текст + Интервал -1 pt"/>
    <w:basedOn w:val="a3"/>
    <w:rsid w:val="0074492C"/>
    <w:rPr>
      <w:rFonts w:ascii="Times New Roman" w:eastAsia="Times New Roman" w:hAnsi="Times New Roman" w:cs="Times New Roman"/>
      <w:spacing w:val="-25"/>
      <w:sz w:val="26"/>
      <w:szCs w:val="26"/>
      <w:shd w:val="clear" w:color="auto" w:fill="FFFFFF"/>
    </w:rPr>
  </w:style>
  <w:style w:type="paragraph" w:customStyle="1" w:styleId="4">
    <w:name w:val="Основной текст4"/>
    <w:basedOn w:val="a"/>
    <w:link w:val="a3"/>
    <w:rsid w:val="0074492C"/>
    <w:pPr>
      <w:shd w:val="clear" w:color="auto" w:fill="FFFFFF"/>
      <w:spacing w:after="0" w:line="317" w:lineRule="exact"/>
    </w:pPr>
    <w:rPr>
      <w:rFonts w:ascii="Times New Roman" w:eastAsia="Times New Roman" w:hAnsi="Times New Roman" w:cs="Times New Roman"/>
      <w:spacing w:val="-3"/>
      <w:sz w:val="26"/>
      <w:szCs w:val="26"/>
    </w:rPr>
  </w:style>
  <w:style w:type="character" w:customStyle="1" w:styleId="a4">
    <w:name w:val="Подпись к таблице"/>
    <w:basedOn w:val="a0"/>
    <w:rsid w:val="0073683E"/>
    <w:rPr>
      <w:rFonts w:ascii="Times New Roman" w:eastAsia="Times New Roman" w:hAnsi="Times New Roman" w:cs="Times New Roman"/>
      <w:b w:val="0"/>
      <w:bCs w:val="0"/>
      <w:i w:val="0"/>
      <w:iCs w:val="0"/>
      <w:smallCaps w:val="0"/>
      <w:strike w:val="0"/>
      <w:spacing w:val="-2"/>
      <w:sz w:val="26"/>
      <w:szCs w:val="26"/>
    </w:rPr>
  </w:style>
  <w:style w:type="character" w:customStyle="1" w:styleId="a5">
    <w:name w:val="Подпись к таблице_"/>
    <w:basedOn w:val="a0"/>
    <w:rsid w:val="00484C51"/>
    <w:rPr>
      <w:rFonts w:ascii="Times New Roman" w:eastAsia="Times New Roman" w:hAnsi="Times New Roman" w:cs="Times New Roman"/>
      <w:b w:val="0"/>
      <w:bCs w:val="0"/>
      <w:i w:val="0"/>
      <w:iCs w:val="0"/>
      <w:smallCaps w:val="0"/>
      <w:strike w:val="0"/>
      <w:spacing w:val="-1"/>
      <w:sz w:val="26"/>
      <w:szCs w:val="26"/>
    </w:rPr>
  </w:style>
  <w:style w:type="character" w:customStyle="1" w:styleId="9">
    <w:name w:val="Основной текст (9)_"/>
    <w:basedOn w:val="a0"/>
    <w:link w:val="90"/>
    <w:rsid w:val="00484C51"/>
    <w:rPr>
      <w:rFonts w:ascii="Times New Roman" w:eastAsia="Times New Roman" w:hAnsi="Times New Roman" w:cs="Times New Roman"/>
      <w:spacing w:val="-3"/>
      <w:shd w:val="clear" w:color="auto" w:fill="FFFFFF"/>
    </w:rPr>
  </w:style>
  <w:style w:type="paragraph" w:customStyle="1" w:styleId="90">
    <w:name w:val="Основной текст (9)"/>
    <w:basedOn w:val="a"/>
    <w:link w:val="9"/>
    <w:rsid w:val="00484C51"/>
    <w:pPr>
      <w:shd w:val="clear" w:color="auto" w:fill="FFFFFF"/>
      <w:spacing w:after="0" w:line="312" w:lineRule="exact"/>
      <w:jc w:val="both"/>
    </w:pPr>
    <w:rPr>
      <w:rFonts w:ascii="Times New Roman" w:eastAsia="Times New Roman" w:hAnsi="Times New Roman" w:cs="Times New Roman"/>
      <w:spacing w:val="-3"/>
    </w:rPr>
  </w:style>
  <w:style w:type="character" w:customStyle="1" w:styleId="205pt0pt">
    <w:name w:val="Основной текст + 20;5 pt;Интервал 0 pt"/>
    <w:basedOn w:val="a3"/>
    <w:rsid w:val="00484C51"/>
    <w:rPr>
      <w:rFonts w:ascii="Times New Roman" w:eastAsia="Times New Roman" w:hAnsi="Times New Roman" w:cs="Times New Roman"/>
      <w:b w:val="0"/>
      <w:bCs w:val="0"/>
      <w:i w:val="0"/>
      <w:iCs w:val="0"/>
      <w:smallCaps w:val="0"/>
      <w:strike w:val="0"/>
      <w:spacing w:val="-11"/>
      <w:sz w:val="39"/>
      <w:szCs w:val="39"/>
      <w:shd w:val="clear" w:color="auto" w:fill="FFFFFF"/>
    </w:rPr>
  </w:style>
  <w:style w:type="character" w:customStyle="1" w:styleId="11">
    <w:name w:val="Основной текст (11)_"/>
    <w:basedOn w:val="a0"/>
    <w:link w:val="110"/>
    <w:rsid w:val="00484C51"/>
    <w:rPr>
      <w:rFonts w:ascii="Times New Roman" w:eastAsia="Times New Roman" w:hAnsi="Times New Roman" w:cs="Times New Roman"/>
      <w:spacing w:val="9"/>
      <w:sz w:val="24"/>
      <w:szCs w:val="24"/>
      <w:shd w:val="clear" w:color="auto" w:fill="FFFFFF"/>
    </w:rPr>
  </w:style>
  <w:style w:type="paragraph" w:customStyle="1" w:styleId="110">
    <w:name w:val="Основной текст (11)"/>
    <w:basedOn w:val="a"/>
    <w:link w:val="11"/>
    <w:rsid w:val="00484C51"/>
    <w:pPr>
      <w:shd w:val="clear" w:color="auto" w:fill="FFFFFF"/>
      <w:spacing w:after="0" w:line="317" w:lineRule="exact"/>
    </w:pPr>
    <w:rPr>
      <w:rFonts w:ascii="Times New Roman" w:eastAsia="Times New Roman" w:hAnsi="Times New Roman" w:cs="Times New Roman"/>
      <w:spacing w:val="9"/>
      <w:sz w:val="24"/>
      <w:szCs w:val="24"/>
    </w:rPr>
  </w:style>
  <w:style w:type="paragraph" w:styleId="a6">
    <w:name w:val="List Paragraph"/>
    <w:basedOn w:val="a"/>
    <w:uiPriority w:val="34"/>
    <w:qFormat/>
    <w:rsid w:val="00AC7F73"/>
    <w:pPr>
      <w:ind w:left="720"/>
      <w:contextualSpacing/>
    </w:pPr>
  </w:style>
  <w:style w:type="paragraph" w:customStyle="1" w:styleId="3">
    <w:name w:val="Основной текст3"/>
    <w:basedOn w:val="a"/>
    <w:rsid w:val="00916898"/>
    <w:pPr>
      <w:shd w:val="clear" w:color="auto" w:fill="FFFFFF"/>
      <w:spacing w:after="0" w:line="317" w:lineRule="exact"/>
    </w:pPr>
    <w:rPr>
      <w:rFonts w:ascii="Times New Roman" w:eastAsia="Times New Roman" w:hAnsi="Times New Roman" w:cs="Times New Roman"/>
      <w:color w:val="000000"/>
      <w:spacing w:val="3"/>
      <w:sz w:val="25"/>
      <w:szCs w:val="25"/>
      <w:lang w:val="ru" w:eastAsia="ru-RU"/>
    </w:rPr>
  </w:style>
  <w:style w:type="paragraph" w:styleId="a7">
    <w:name w:val="header"/>
    <w:basedOn w:val="a"/>
    <w:link w:val="a8"/>
    <w:uiPriority w:val="99"/>
    <w:unhideWhenUsed/>
    <w:rsid w:val="00146F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46F24"/>
  </w:style>
  <w:style w:type="paragraph" w:styleId="a9">
    <w:name w:val="footer"/>
    <w:basedOn w:val="a"/>
    <w:link w:val="aa"/>
    <w:uiPriority w:val="99"/>
    <w:unhideWhenUsed/>
    <w:rsid w:val="00146F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6F24"/>
  </w:style>
  <w:style w:type="paragraph" w:styleId="ab">
    <w:name w:val="Balloon Text"/>
    <w:basedOn w:val="a"/>
    <w:link w:val="ac"/>
    <w:uiPriority w:val="99"/>
    <w:semiHidden/>
    <w:unhideWhenUsed/>
    <w:rsid w:val="00B8488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848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9215F-60AF-450E-9EEA-E760470CB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13</Pages>
  <Words>3849</Words>
  <Characters>21941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БУК "Омская филармония"</Company>
  <LinksUpToDate>false</LinksUpToDate>
  <CharactersWithSpaces>25739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Мироненко Ю.С.</dc:creator>
  <cp:keywords/>
  <dc:description/>
  <cp:lastModifiedBy>User</cp:lastModifiedBy>
  <cp:revision>43</cp:revision>
  <cp:lastPrinted>2015-01-30T06:17:00Z</cp:lastPrinted>
  <dcterms:created xsi:type="dcterms:W3CDTF">2012-02-06T10:15:00Z</dcterms:created>
  <dcterms:modified xsi:type="dcterms:W3CDTF">2016-07-24T05:50:00Z</dcterms:modified>
</cp:coreProperties>
</file>